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FBEA3" w14:textId="3C56156B" w:rsidR="006C5668" w:rsidRDefault="000F4534" w:rsidP="006C5668">
      <w:pPr>
        <w:jc w:val="center"/>
        <w:rPr>
          <w:sz w:val="44"/>
          <w:szCs w:val="44"/>
          <w:lang w:val="en-US"/>
        </w:rPr>
      </w:pPr>
      <w:r w:rsidRPr="000F4534">
        <w:rPr>
          <w:noProof/>
          <w:sz w:val="24"/>
          <w:szCs w:val="24"/>
        </w:rPr>
        <w:drawing>
          <wp:inline distT="0" distB="0" distL="0" distR="0" wp14:anchorId="2EE4AE5C" wp14:editId="41FE15B1">
            <wp:extent cx="861164" cy="85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landa_College_of_Engineering_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2495" cy="90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65576767"/>
      <w:r w:rsidR="006C5668" w:rsidRPr="006C5668">
        <w:rPr>
          <w:sz w:val="32"/>
          <w:szCs w:val="32"/>
          <w:lang w:val="en-US"/>
        </w:rPr>
        <w:t xml:space="preserve"> </w:t>
      </w:r>
      <w:r w:rsidR="006C5668" w:rsidRPr="0027731E">
        <w:rPr>
          <w:sz w:val="32"/>
          <w:szCs w:val="32"/>
          <w:lang w:val="en-US"/>
        </w:rPr>
        <w:t xml:space="preserve">Nalanda College of Engineering, </w:t>
      </w:r>
      <w:proofErr w:type="spellStart"/>
      <w:r w:rsidR="006C5668" w:rsidRPr="0027731E">
        <w:rPr>
          <w:sz w:val="32"/>
          <w:szCs w:val="32"/>
          <w:lang w:val="en-US"/>
        </w:rPr>
        <w:t>Chandi</w:t>
      </w:r>
      <w:proofErr w:type="spellEnd"/>
      <w:r w:rsidR="006C5668" w:rsidRPr="0027731E">
        <w:rPr>
          <w:sz w:val="32"/>
          <w:szCs w:val="32"/>
          <w:lang w:val="en-US"/>
        </w:rPr>
        <w:t>, Nalanda</w:t>
      </w:r>
    </w:p>
    <w:p w14:paraId="27713049" w14:textId="7D246AD2" w:rsidR="006C5668" w:rsidRDefault="006C5668" w:rsidP="006C5668">
      <w:pPr>
        <w:jc w:val="center"/>
        <w:rPr>
          <w:b/>
          <w:sz w:val="24"/>
          <w:szCs w:val="24"/>
          <w:lang w:val="en-US"/>
        </w:rPr>
      </w:pPr>
      <w:r w:rsidRPr="0027731E">
        <w:rPr>
          <w:b/>
          <w:sz w:val="24"/>
          <w:szCs w:val="24"/>
          <w:lang w:val="en-US"/>
        </w:rPr>
        <w:t>Department of Mechanical Engineering</w:t>
      </w:r>
    </w:p>
    <w:p w14:paraId="79230713" w14:textId="4CA9569B" w:rsidR="0053460C" w:rsidRPr="0027731E" w:rsidRDefault="0053460C" w:rsidP="006C5668">
      <w:pPr>
        <w:jc w:val="center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Subject:-</w:t>
      </w:r>
      <w:proofErr w:type="gramEnd"/>
      <w:r w:rsidR="005665CE">
        <w:rPr>
          <w:b/>
          <w:sz w:val="24"/>
          <w:szCs w:val="24"/>
          <w:lang w:val="en-US"/>
        </w:rPr>
        <w:t>Workshop manufacturing Practi</w:t>
      </w:r>
      <w:r w:rsidR="009E64C3">
        <w:rPr>
          <w:b/>
          <w:sz w:val="24"/>
          <w:szCs w:val="24"/>
          <w:lang w:val="en-US"/>
        </w:rPr>
        <w:t>ce</w:t>
      </w:r>
    </w:p>
    <w:bookmarkEnd w:id="0"/>
    <w:p w14:paraId="240BB8B5" w14:textId="7B4A760A" w:rsidR="00152EA5" w:rsidRDefault="00CA619F" w:rsidP="000F4534">
      <w:pPr>
        <w:jc w:val="both"/>
        <w:rPr>
          <w:rFonts w:ascii="Georgia" w:hAnsi="Georgia"/>
          <w:b/>
          <w:bCs/>
          <w:color w:val="1A1A1A"/>
          <w:bdr w:val="none" w:sz="0" w:space="0" w:color="auto" w:frame="1"/>
        </w:rPr>
      </w:pPr>
      <w:r>
        <w:rPr>
          <w:rFonts w:ascii="inherit" w:hAnsi="inherit"/>
          <w:b/>
          <w:bCs/>
          <w:color w:val="1A1A1A"/>
          <w:bdr w:val="none" w:sz="0" w:space="0" w:color="auto" w:frame="1"/>
        </w:rPr>
        <w:t>1</w:t>
      </w:r>
      <w:r w:rsidR="00934CA0">
        <w:rPr>
          <w:rFonts w:ascii="inherit" w:hAnsi="inherit"/>
          <w:b/>
          <w:bCs/>
          <w:color w:val="1A1A1A"/>
          <w:bdr w:val="none" w:sz="0" w:space="0" w:color="auto" w:frame="1"/>
        </w:rPr>
        <w:t>. When filing soft metals, the file teeth are clogged with minute particles of metal. </w:t>
      </w:r>
      <w:r w:rsidR="00934CA0">
        <w:rPr>
          <w:rFonts w:ascii="Georgia" w:hAnsi="Georgia"/>
          <w:b/>
          <w:bCs/>
          <w:color w:val="1A1A1A"/>
          <w:bdr w:val="none" w:sz="0" w:space="0" w:color="auto" w:frame="1"/>
        </w:rPr>
        <w:t>The file should be cleaned b</w:t>
      </w:r>
      <w:r>
        <w:rPr>
          <w:rFonts w:ascii="Georgia" w:hAnsi="Georgia"/>
          <w:b/>
          <w:bCs/>
          <w:color w:val="1A1A1A"/>
          <w:bdr w:val="none" w:sz="0" w:space="0" w:color="auto" w:frame="1"/>
        </w:rPr>
        <w:t>y</w:t>
      </w:r>
    </w:p>
    <w:p w14:paraId="6D341D74" w14:textId="29C68416" w:rsidR="00CA619F" w:rsidRPr="00CA619F" w:rsidRDefault="00CA619F" w:rsidP="00CA619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74E015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7.25pt" o:ole="">
            <v:imagedata r:id="rId8" o:title=""/>
          </v:shape>
          <w:control r:id="rId9" w:name="DefaultOcxName" w:shapeid="_x0000_i1050"/>
        </w:object>
      </w: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Washing it with water</w:t>
      </w:r>
    </w:p>
    <w:p w14:paraId="035AEA86" w14:textId="12457F19" w:rsidR="00CA619F" w:rsidRPr="00CA619F" w:rsidRDefault="00CA619F" w:rsidP="00CA619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53AE44E7">
          <v:shape id="_x0000_i1053" type="#_x0000_t75" style="width:20.25pt;height:17.25pt" o:ole="">
            <v:imagedata r:id="rId8" o:title=""/>
          </v:shape>
          <w:control r:id="rId10" w:name="DefaultOcxName1" w:shapeid="_x0000_i1053"/>
        </w:object>
      </w: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Rubbing on wood</w:t>
      </w:r>
    </w:p>
    <w:p w14:paraId="51E3C210" w14:textId="301685C7" w:rsidR="00CA619F" w:rsidRPr="00CA619F" w:rsidRDefault="00CA619F" w:rsidP="00CA619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5F9644EE">
          <v:shape id="_x0000_i1056" type="#_x0000_t75" style="width:20.25pt;height:17.25pt" o:ole="">
            <v:imagedata r:id="rId8" o:title=""/>
          </v:shape>
          <w:control r:id="rId11" w:name="DefaultOcxName2" w:shapeid="_x0000_i1056"/>
        </w:object>
      </w: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 </w:t>
      </w:r>
      <w:r w:rsidRPr="00CA619F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Washing it with dilute acid</w:t>
      </w:r>
    </w:p>
    <w:p w14:paraId="2998C02C" w14:textId="2B52F7C3" w:rsidR="00CA619F" w:rsidRPr="00CA619F" w:rsidRDefault="00CA619F" w:rsidP="00CA619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22DF57B2">
          <v:shape id="_x0000_i1059" type="#_x0000_t75" style="width:20.25pt;height:17.25pt" o:ole="">
            <v:imagedata r:id="rId8" o:title=""/>
          </v:shape>
          <w:control r:id="rId12" w:name="DefaultOcxName3" w:shapeid="_x0000_i1059"/>
        </w:object>
      </w:r>
      <w:r w:rsidRPr="00CA619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Using file card</w:t>
      </w:r>
    </w:p>
    <w:p w14:paraId="3B0D6399" w14:textId="6048BE1B" w:rsidR="00CA619F" w:rsidRDefault="001D6B02" w:rsidP="000F4534">
      <w:pPr>
        <w:jc w:val="both"/>
        <w:rPr>
          <w:rFonts w:ascii="inherit" w:hAnsi="inherit"/>
          <w:b/>
          <w:bCs/>
          <w:color w:val="1A1A1A"/>
          <w:shd w:val="clear" w:color="auto" w:fill="FFFFFF"/>
        </w:rPr>
      </w:pPr>
      <w:r>
        <w:rPr>
          <w:rFonts w:ascii="inherit" w:hAnsi="inherit"/>
          <w:b/>
          <w:bCs/>
          <w:color w:val="1A1A1A"/>
          <w:shd w:val="clear" w:color="auto" w:fill="FFFFFF"/>
        </w:rPr>
        <w:t>2.The process used to improve fatigue resistance of the metal by setting up compressive stresses in its surface, is known as</w:t>
      </w:r>
    </w:p>
    <w:p w14:paraId="698D00DC" w14:textId="4ED7DB0F" w:rsidR="001D6B02" w:rsidRPr="001D6B02" w:rsidRDefault="001D6B02" w:rsidP="001D6B0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2B523BF2">
          <v:shape id="_x0000_i1062" type="#_x0000_t75" style="width:20.25pt;height:17.25pt" o:ole="">
            <v:imagedata r:id="rId8" o:title=""/>
          </v:shape>
          <w:control r:id="rId13" w:name="DefaultOcxName4" w:shapeid="_x0000_i1062"/>
        </w:object>
      </w: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Hot piercing</w:t>
      </w:r>
    </w:p>
    <w:p w14:paraId="6166F9B2" w14:textId="47B9857C" w:rsidR="001D6B02" w:rsidRPr="001D6B02" w:rsidRDefault="001D6B02" w:rsidP="001D6B0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0CD2742E">
          <v:shape id="_x0000_i1065" type="#_x0000_t75" style="width:20.25pt;height:17.25pt" o:ole="">
            <v:imagedata r:id="rId8" o:title=""/>
          </v:shape>
          <w:control r:id="rId14" w:name="DefaultOcxName11" w:shapeid="_x0000_i1065"/>
        </w:object>
      </w: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Extrusion</w:t>
      </w:r>
    </w:p>
    <w:p w14:paraId="46861295" w14:textId="23D3C7D6" w:rsidR="001D6B02" w:rsidRPr="001D6B02" w:rsidRDefault="001D6B02" w:rsidP="001D6B0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00BFC435">
          <v:shape id="_x0000_i1068" type="#_x0000_t75" style="width:20.25pt;height:17.25pt" o:ole="">
            <v:imagedata r:id="rId8" o:title=""/>
          </v:shape>
          <w:control r:id="rId15" w:name="DefaultOcxName21" w:shapeid="_x0000_i1068"/>
        </w:object>
      </w: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Cold peening</w:t>
      </w:r>
    </w:p>
    <w:p w14:paraId="2083ADB4" w14:textId="53CFFE89" w:rsidR="001D6B02" w:rsidRPr="001D6B02" w:rsidRDefault="001D6B02" w:rsidP="001D6B0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57D6E145">
          <v:shape id="_x0000_i1071" type="#_x0000_t75" style="width:20.25pt;height:17.25pt" o:ole="">
            <v:imagedata r:id="rId8" o:title=""/>
          </v:shape>
          <w:control r:id="rId16" w:name="DefaultOcxName31" w:shapeid="_x0000_i1071"/>
        </w:object>
      </w:r>
      <w:r w:rsidRPr="001D6B0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Cold heading</w:t>
      </w:r>
    </w:p>
    <w:p w14:paraId="61B20D24" w14:textId="55B7AAF5" w:rsidR="001D6B02" w:rsidRDefault="00A70449" w:rsidP="000F4534">
      <w:pPr>
        <w:jc w:val="both"/>
        <w:rPr>
          <w:rFonts w:ascii="inherit" w:hAnsi="inherit"/>
          <w:b/>
          <w:bCs/>
          <w:color w:val="1A1A1A"/>
          <w:shd w:val="clear" w:color="auto" w:fill="FFFFFF"/>
        </w:rPr>
      </w:pPr>
      <w:r>
        <w:rPr>
          <w:rFonts w:ascii="inherit" w:hAnsi="inherit"/>
          <w:b/>
          <w:bCs/>
          <w:color w:val="1A1A1A"/>
          <w:shd w:val="clear" w:color="auto" w:fill="FFFFFF"/>
        </w:rPr>
        <w:t xml:space="preserve">3. </w:t>
      </w:r>
      <w:proofErr w:type="spellStart"/>
      <w:r>
        <w:rPr>
          <w:rFonts w:ascii="inherit" w:hAnsi="inherit"/>
          <w:b/>
          <w:bCs/>
          <w:color w:val="1A1A1A"/>
          <w:shd w:val="clear" w:color="auto" w:fill="FFFFFF"/>
        </w:rPr>
        <w:t>Thermit</w:t>
      </w:r>
      <w:proofErr w:type="spellEnd"/>
      <w:r>
        <w:rPr>
          <w:rFonts w:ascii="inherit" w:hAnsi="inherit"/>
          <w:b/>
          <w:bCs/>
          <w:color w:val="1A1A1A"/>
          <w:shd w:val="clear" w:color="auto" w:fill="FFFFFF"/>
        </w:rPr>
        <w:t xml:space="preserve"> welding is often used in</w:t>
      </w:r>
    </w:p>
    <w:p w14:paraId="66D72C5B" w14:textId="31E51055" w:rsidR="00A70449" w:rsidRPr="00A70449" w:rsidRDefault="00A70449" w:rsidP="00A7044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14BBC754">
          <v:shape id="_x0000_i1074" type="#_x0000_t75" style="width:20.25pt;height:17.25pt" o:ole="">
            <v:imagedata r:id="rId8" o:title=""/>
          </v:shape>
          <w:control r:id="rId17" w:name="DefaultOcxName5" w:shapeid="_x0000_i1074"/>
        </w:object>
      </w: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Replacing broken gear teeth</w:t>
      </w:r>
    </w:p>
    <w:p w14:paraId="67CD83AF" w14:textId="5C1B54CB" w:rsidR="00A70449" w:rsidRPr="00A70449" w:rsidRDefault="00A70449" w:rsidP="00A7044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02DA8F60">
          <v:shape id="_x0000_i1077" type="#_x0000_t75" style="width:20.25pt;height:17.25pt" o:ole="">
            <v:imagedata r:id="rId8" o:title=""/>
          </v:shape>
          <w:control r:id="rId18" w:name="DefaultOcxName12" w:shapeid="_x0000_i1077"/>
        </w:object>
      </w: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Repairing broken shears</w:t>
      </w:r>
    </w:p>
    <w:p w14:paraId="5241CE9A" w14:textId="5AD5C40D" w:rsidR="00A70449" w:rsidRPr="00A70449" w:rsidRDefault="00A70449" w:rsidP="00A7044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15BB0FA6">
          <v:shape id="_x0000_i1080" type="#_x0000_t75" style="width:20.25pt;height:17.25pt" o:ole="">
            <v:imagedata r:id="rId8" o:title=""/>
          </v:shape>
          <w:control r:id="rId19" w:name="DefaultOcxName22" w:shapeid="_x0000_i1080"/>
        </w:object>
      </w: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Joining rails, truck frames and locomotive frames etc.</w:t>
      </w:r>
    </w:p>
    <w:p w14:paraId="419FD7B7" w14:textId="52848330" w:rsidR="00A70449" w:rsidRDefault="00A70449" w:rsidP="00A70449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</w:pP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</w:rPr>
        <w:object w:dxaOrig="405" w:dyaOrig="345" w14:anchorId="44540882">
          <v:shape id="_x0000_i1329" type="#_x0000_t75" style="width:20.25pt;height:17.25pt" o:ole="">
            <v:imagedata r:id="rId8" o:title=""/>
          </v:shape>
          <w:control r:id="rId20" w:name="DefaultOcxName32" w:shapeid="_x0000_i1329"/>
        </w:object>
      </w:r>
      <w:r w:rsidRPr="00A7044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All of the above</w:t>
      </w:r>
    </w:p>
    <w:p w14:paraId="05E70F2E" w14:textId="77777777" w:rsidR="00C94CFF" w:rsidRPr="00C94CFF" w:rsidRDefault="00C94CFF" w:rsidP="00C94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94C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4. The electron beam welding can be carried out in</w:t>
      </w:r>
      <w:r w:rsidRPr="00C94CFF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0C3DFC34" w14:textId="13EF5435" w:rsidR="00C94CFF" w:rsidRPr="00C94CFF" w:rsidRDefault="00C94CFF" w:rsidP="00C94C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7804B03">
          <v:shape id="_x0000_i1342" type="#_x0000_t75" style="width:20.25pt;height:17.25pt" o:ole="">
            <v:imagedata r:id="rId8" o:title=""/>
          </v:shape>
          <w:control r:id="rId21" w:name="DefaultOcxName6" w:shapeid="_x0000_i1342"/>
        </w:object>
      </w: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Open air</w:t>
      </w:r>
    </w:p>
    <w:p w14:paraId="41011BFA" w14:textId="5A05B0FB" w:rsidR="00C94CFF" w:rsidRPr="00C94CFF" w:rsidRDefault="00C94CFF" w:rsidP="00C94C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7FCA7D2A">
          <v:shape id="_x0000_i1341" type="#_x0000_t75" style="width:20.25pt;height:17.25pt" o:ole="">
            <v:imagedata r:id="rId8" o:title=""/>
          </v:shape>
          <w:control r:id="rId22" w:name="DefaultOcxName13" w:shapeid="_x0000_i1341"/>
        </w:object>
      </w: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A shielded gas environment</w:t>
      </w:r>
    </w:p>
    <w:p w14:paraId="629B0B6D" w14:textId="1D3F1BB4" w:rsidR="00C94CFF" w:rsidRPr="00C94CFF" w:rsidRDefault="00C94CFF" w:rsidP="00C94C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630B49D">
          <v:shape id="_x0000_i1340" type="#_x0000_t75" style="width:20.25pt;height:17.25pt" o:ole="">
            <v:imagedata r:id="rId8" o:title=""/>
          </v:shape>
          <w:control r:id="rId23" w:name="DefaultOcxName23" w:shapeid="_x0000_i1340"/>
        </w:object>
      </w: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Vacuum</w:t>
      </w:r>
    </w:p>
    <w:p w14:paraId="71124AFB" w14:textId="018AEA08" w:rsidR="00C94CFF" w:rsidRPr="00C94CFF" w:rsidRDefault="00C94CFF" w:rsidP="00C94C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658DA45A">
          <v:shape id="_x0000_i1339" type="#_x0000_t75" style="width:20.25pt;height:17.25pt" o:ole="">
            <v:imagedata r:id="rId8" o:title=""/>
          </v:shape>
          <w:control r:id="rId24" w:name="DefaultOcxName33" w:shapeid="_x0000_i1339"/>
        </w:object>
      </w:r>
      <w:r w:rsidRPr="00C94C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A pressurized inert gas chamber</w:t>
      </w:r>
    </w:p>
    <w:p w14:paraId="56DE642A" w14:textId="37ADC71B" w:rsidR="00CC1E69" w:rsidRPr="00CC1E69" w:rsidRDefault="00CC1E69" w:rsidP="00CC1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5.</w:t>
      </w:r>
      <w:r w:rsidRPr="00CC1E69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An oxidising process used for aluminium and magnesium articles is called</w:t>
      </w:r>
      <w:r w:rsidRPr="00CC1E69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2CB5750D" w14:textId="132D9D44" w:rsidR="00CC1E69" w:rsidRPr="00CC1E69" w:rsidRDefault="00CC1E69" w:rsidP="00CC1E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E601C0C">
          <v:shape id="_x0000_i1354" type="#_x0000_t75" style="width:20.25pt;height:17.25pt" o:ole="">
            <v:imagedata r:id="rId8" o:title=""/>
          </v:shape>
          <w:control r:id="rId25" w:name="DefaultOcxName7" w:shapeid="_x0000_i1354"/>
        </w:object>
      </w: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Galvanizing</w:t>
      </w:r>
    </w:p>
    <w:p w14:paraId="48584CBD" w14:textId="45B3187B" w:rsidR="00CC1E69" w:rsidRPr="00CC1E69" w:rsidRDefault="00CC1E69" w:rsidP="00CC1E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820F1D2">
          <v:shape id="_x0000_i1353" type="#_x0000_t75" style="width:20.25pt;height:17.25pt" o:ole="">
            <v:imagedata r:id="rId8" o:title=""/>
          </v:shape>
          <w:control r:id="rId26" w:name="DefaultOcxName14" w:shapeid="_x0000_i1353"/>
        </w:object>
      </w: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Anodizing</w:t>
      </w:r>
    </w:p>
    <w:p w14:paraId="7E84C067" w14:textId="6E95C56E" w:rsidR="00CC1E69" w:rsidRPr="00CC1E69" w:rsidRDefault="00CC1E69" w:rsidP="00CC1E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2E9C9A0">
          <v:shape id="_x0000_i1352" type="#_x0000_t75" style="width:20.25pt;height:17.25pt" o:ole="">
            <v:imagedata r:id="rId8" o:title=""/>
          </v:shape>
          <w:control r:id="rId27" w:name="DefaultOcxName24" w:shapeid="_x0000_i1352"/>
        </w:object>
      </w: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Parkerising</w:t>
      </w:r>
    </w:p>
    <w:p w14:paraId="45D63624" w14:textId="7F4F4ADD" w:rsidR="00CC1E69" w:rsidRDefault="00CC1E69" w:rsidP="00CC1E69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</w:pP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DE8CBC7">
          <v:shape id="_x0000_i1351" type="#_x0000_t75" style="width:20.25pt;height:17.25pt" o:ole="">
            <v:imagedata r:id="rId8" o:title=""/>
          </v:shape>
          <w:control r:id="rId28" w:name="DefaultOcxName34" w:shapeid="_x0000_i1351"/>
        </w:object>
      </w:r>
      <w:r w:rsidRPr="00CC1E6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Sherardizing</w:t>
      </w:r>
    </w:p>
    <w:p w14:paraId="3BCAF169" w14:textId="77777777" w:rsidR="00E03499" w:rsidRPr="00E03499" w:rsidRDefault="00E03499" w:rsidP="00E0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03499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6. The algebraic difference between the minimum limit and the basic size is called</w:t>
      </w:r>
      <w:r w:rsidRPr="00E03499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739C1D5C" w14:textId="5CF2AAAE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088A7148">
          <v:shape id="_x0000_i1368" type="#_x0000_t75" style="width:20.25pt;height:17.25pt" o:ole="">
            <v:imagedata r:id="rId8" o:title=""/>
          </v:shape>
          <w:control r:id="rId29" w:name="DefaultOcxName8" w:shapeid="_x0000_i1368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 </w:t>
      </w:r>
      <w:r w:rsidRPr="00E03499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Actual deviation</w:t>
      </w:r>
    </w:p>
    <w:p w14:paraId="471F58EB" w14:textId="6A3793E1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22896B2">
          <v:shape id="_x0000_i1367" type="#_x0000_t75" style="width:20.25pt;height:17.25pt" o:ole="">
            <v:imagedata r:id="rId8" o:title=""/>
          </v:shape>
          <w:control r:id="rId30" w:name="DefaultOcxName15" w:shapeid="_x0000_i1367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 </w:t>
      </w:r>
      <w:r w:rsidRPr="00E03499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Upper deviation</w:t>
      </w:r>
    </w:p>
    <w:p w14:paraId="18A30B03" w14:textId="3DA9ACAD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A2A05B4">
          <v:shape id="_x0000_i1366" type="#_x0000_t75" style="width:20.25pt;height:17.25pt" o:ole="">
            <v:imagedata r:id="rId8" o:title=""/>
          </v:shape>
          <w:control r:id="rId31" w:name="DefaultOcxName25" w:shapeid="_x0000_i1366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 </w:t>
      </w:r>
      <w:r w:rsidRPr="00E03499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Lower deviation</w:t>
      </w:r>
    </w:p>
    <w:p w14:paraId="41EA2B2F" w14:textId="28A39EF1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9299878">
          <v:shape id="_x0000_i1365" type="#_x0000_t75" style="width:20.25pt;height:17.25pt" o:ole="">
            <v:imagedata r:id="rId8" o:title=""/>
          </v:shape>
          <w:control r:id="rId32" w:name="DefaultOcxName35" w:shapeid="_x0000_i1365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 </w:t>
      </w:r>
      <w:r w:rsidRPr="00E03499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Fundamental deviation</w:t>
      </w:r>
    </w:p>
    <w:p w14:paraId="273046D6" w14:textId="77777777" w:rsidR="00E03499" w:rsidRPr="00E03499" w:rsidRDefault="00E03499" w:rsidP="00E0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03499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7. Piercing is an operation of cutting</w:t>
      </w:r>
      <w:r w:rsidRPr="00E03499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021A4AE6" w14:textId="7C067BA4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B80FF74">
          <v:shape id="_x0000_i1380" type="#_x0000_t75" style="width:20.25pt;height:17.25pt" o:ole="">
            <v:imagedata r:id="rId8" o:title=""/>
          </v:shape>
          <w:control r:id="rId33" w:name="DefaultOcxName9" w:shapeid="_x0000_i1380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A cylindrical hole in a sheet of metal by the punch and the die</w:t>
      </w:r>
    </w:p>
    <w:p w14:paraId="45B81426" w14:textId="254F9B58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ED4E7F9">
          <v:shape id="_x0000_i1379" type="#_x0000_t75" style="width:20.25pt;height:17.25pt" o:ole="">
            <v:imagedata r:id="rId8" o:title=""/>
          </v:shape>
          <w:control r:id="rId34" w:name="DefaultOcxName16" w:shapeid="_x0000_i1379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A hole (other than cylindrical) in a sheet of metal by the punch and the die</w:t>
      </w:r>
    </w:p>
    <w:p w14:paraId="41E9D14B" w14:textId="517979E2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38D40556">
          <v:shape id="_x0000_i1378" type="#_x0000_t75" style="width:20.25pt;height:17.25pt" o:ole="">
            <v:imagedata r:id="rId8" o:title=""/>
          </v:shape>
          <w:control r:id="rId35" w:name="DefaultOcxName26" w:shapeid="_x0000_i1378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A flat sheet to the desired shape</w:t>
      </w:r>
    </w:p>
    <w:p w14:paraId="420F12C5" w14:textId="5218B4BF" w:rsidR="00E03499" w:rsidRPr="00E03499" w:rsidRDefault="00E03499" w:rsidP="00E0349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38DD91D4">
          <v:shape id="_x0000_i1377" type="#_x0000_t75" style="width:20.25pt;height:17.25pt" o:ole="">
            <v:imagedata r:id="rId8" o:title=""/>
          </v:shape>
          <w:control r:id="rId36" w:name="DefaultOcxName36" w:shapeid="_x0000_i1377"/>
        </w:object>
      </w:r>
      <w:r w:rsidRPr="00E03499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A number of holes evenly spaced in a regular pattern on a sheet of metal</w:t>
      </w:r>
    </w:p>
    <w:p w14:paraId="0A2CBEA8" w14:textId="77777777" w:rsidR="005665CE" w:rsidRPr="005665CE" w:rsidRDefault="005665CE" w:rsidP="00566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665CE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8. In ________ welding, the weld may be made either from left to right or from right to left.</w:t>
      </w:r>
      <w:r w:rsidRPr="005665CE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719AF6D7" w14:textId="779F0C2B" w:rsidR="005665CE" w:rsidRPr="005665CE" w:rsidRDefault="005665CE" w:rsidP="005665CE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001BE1C">
          <v:shape id="_x0000_i1392" type="#_x0000_t75" style="width:20.25pt;height:17.25pt" o:ole="">
            <v:imagedata r:id="rId8" o:title=""/>
          </v:shape>
          <w:control r:id="rId37" w:name="DefaultOcxName10" w:shapeid="_x0000_i1392"/>
        </w:object>
      </w: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Forehand</w:t>
      </w:r>
    </w:p>
    <w:p w14:paraId="60FC7EB4" w14:textId="167EF1D2" w:rsidR="005665CE" w:rsidRPr="005665CE" w:rsidRDefault="005665CE" w:rsidP="005665CE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6DE70C77">
          <v:shape id="_x0000_i1391" type="#_x0000_t75" style="width:20.25pt;height:17.25pt" o:ole="">
            <v:imagedata r:id="rId8" o:title=""/>
          </v:shape>
          <w:control r:id="rId38" w:name="DefaultOcxName17" w:shapeid="_x0000_i1391"/>
        </w:object>
      </w: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Backhand</w:t>
      </w:r>
    </w:p>
    <w:p w14:paraId="5195AF1C" w14:textId="6220FD7D" w:rsidR="005665CE" w:rsidRPr="005665CE" w:rsidRDefault="005665CE" w:rsidP="005665CE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3D61855">
          <v:shape id="_x0000_i1390" type="#_x0000_t75" style="width:20.25pt;height:17.25pt" o:ole="">
            <v:imagedata r:id="rId8" o:title=""/>
          </v:shape>
          <w:control r:id="rId39" w:name="DefaultOcxName27" w:shapeid="_x0000_i1390"/>
        </w:object>
      </w: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Vertical</w:t>
      </w:r>
    </w:p>
    <w:p w14:paraId="766B9857" w14:textId="47518911" w:rsidR="005665CE" w:rsidRDefault="005665CE" w:rsidP="005665CE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</w:pP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7704C52">
          <v:shape id="_x0000_i1389" type="#_x0000_t75" style="width:20.25pt;height:17.25pt" o:ole="">
            <v:imagedata r:id="rId8" o:title=""/>
          </v:shape>
          <w:control r:id="rId40" w:name="DefaultOcxName37" w:shapeid="_x0000_i1389"/>
        </w:object>
      </w:r>
      <w:r w:rsidRPr="005665CE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None of these</w:t>
      </w:r>
    </w:p>
    <w:p w14:paraId="467A36AC" w14:textId="77777777" w:rsidR="00B36EC2" w:rsidRPr="00B36EC2" w:rsidRDefault="00B36EC2" w:rsidP="00B36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6EC2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9. The temperature of oxy-hydrogen flame is ________ oxyacetylene flame.</w:t>
      </w:r>
      <w:r w:rsidRPr="00B36EC2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59903C26" w14:textId="187EFE5B" w:rsidR="00B36EC2" w:rsidRPr="00B36EC2" w:rsidRDefault="00B36EC2" w:rsidP="00B36EC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AE13266">
          <v:shape id="_x0000_i1405" type="#_x0000_t75" style="width:20.25pt;height:17.25pt" o:ole="">
            <v:imagedata r:id="rId8" o:title=""/>
          </v:shape>
          <w:control r:id="rId41" w:name="DefaultOcxName19" w:shapeid="_x0000_i1405"/>
        </w:object>
      </w: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Same as</w:t>
      </w:r>
    </w:p>
    <w:p w14:paraId="0D606B94" w14:textId="29AC9950" w:rsidR="00B36EC2" w:rsidRPr="00B36EC2" w:rsidRDefault="00B36EC2" w:rsidP="00B36EC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C574207">
          <v:shape id="_x0000_i1404" type="#_x0000_t75" style="width:20.25pt;height:17.25pt" o:ole="">
            <v:imagedata r:id="rId8" o:title=""/>
          </v:shape>
          <w:control r:id="rId42" w:name="DefaultOcxName18" w:shapeid="_x0000_i1404"/>
        </w:object>
      </w: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Less than</w:t>
      </w:r>
    </w:p>
    <w:p w14:paraId="470BC436" w14:textId="4B27EBDF" w:rsidR="00B36EC2" w:rsidRPr="00B36EC2" w:rsidRDefault="00B36EC2" w:rsidP="00B36EC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A8CF19D">
          <v:shape id="_x0000_i1403" type="#_x0000_t75" style="width:20.25pt;height:17.25pt" o:ole="">
            <v:imagedata r:id="rId8" o:title=""/>
          </v:shape>
          <w:control r:id="rId43" w:name="DefaultOcxName28" w:shapeid="_x0000_i1403"/>
        </w:object>
      </w: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More than</w:t>
      </w:r>
    </w:p>
    <w:p w14:paraId="29733558" w14:textId="7D054913" w:rsidR="00B36EC2" w:rsidRPr="00B36EC2" w:rsidRDefault="00B36EC2" w:rsidP="00B36EC2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C1E0388">
          <v:shape id="_x0000_i1402" type="#_x0000_t75" style="width:20.25pt;height:17.25pt" o:ole="">
            <v:imagedata r:id="rId8" o:title=""/>
          </v:shape>
          <w:control r:id="rId44" w:name="DefaultOcxName38" w:shapeid="_x0000_i1402"/>
        </w:object>
      </w:r>
      <w:r w:rsidRPr="00B36EC2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None of these</w:t>
      </w:r>
    </w:p>
    <w:p w14:paraId="02BC98D0" w14:textId="596C985D" w:rsidR="008922B0" w:rsidRPr="008922B0" w:rsidRDefault="008922B0" w:rsidP="008922B0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10</w:t>
      </w:r>
      <w:r w:rsidRPr="008922B0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. A moving mandrel is used in</w:t>
      </w:r>
    </w:p>
    <w:p w14:paraId="183F1278" w14:textId="546CBA1E" w:rsidR="008922B0" w:rsidRPr="008922B0" w:rsidRDefault="008922B0" w:rsidP="008922B0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600DB823">
          <v:shape id="_x0000_i1417" type="#_x0000_t75" style="width:20.25pt;height:17.25pt" o:ole="">
            <v:imagedata r:id="rId8" o:title=""/>
          </v:shape>
          <w:control r:id="rId45" w:name="DefaultOcxName20" w:shapeid="_x0000_i1417"/>
        </w:object>
      </w: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Wire drawing</w:t>
      </w:r>
    </w:p>
    <w:p w14:paraId="46B45432" w14:textId="4C598CE0" w:rsidR="008922B0" w:rsidRPr="008922B0" w:rsidRDefault="008922B0" w:rsidP="008922B0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095DFA4C">
          <v:shape id="_x0000_i1416" type="#_x0000_t75" style="width:20.25pt;height:17.25pt" o:ole="">
            <v:imagedata r:id="rId8" o:title=""/>
          </v:shape>
          <w:control r:id="rId46" w:name="DefaultOcxName110" w:shapeid="_x0000_i1416"/>
        </w:object>
      </w: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 </w:t>
      </w:r>
      <w:r w:rsidRPr="008922B0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Tube drawing</w:t>
      </w:r>
    </w:p>
    <w:p w14:paraId="0F0EE167" w14:textId="4DAB03FE" w:rsidR="008922B0" w:rsidRPr="008922B0" w:rsidRDefault="008922B0" w:rsidP="008922B0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7557F871">
          <v:shape id="_x0000_i1415" type="#_x0000_t75" style="width:20.25pt;height:17.25pt" o:ole="">
            <v:imagedata r:id="rId8" o:title=""/>
          </v:shape>
          <w:control r:id="rId47" w:name="DefaultOcxName29" w:shapeid="_x0000_i1415"/>
        </w:object>
      </w: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Metal cutting</w:t>
      </w:r>
    </w:p>
    <w:p w14:paraId="48E9DAB9" w14:textId="05E19563" w:rsidR="008922B0" w:rsidRDefault="008922B0" w:rsidP="008922B0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</w:pP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AE30827">
          <v:shape id="_x0000_i1414" type="#_x0000_t75" style="width:20.25pt;height:17.25pt" o:ole="">
            <v:imagedata r:id="rId8" o:title=""/>
          </v:shape>
          <w:control r:id="rId48" w:name="DefaultOcxName39" w:shapeid="_x0000_i1414"/>
        </w:object>
      </w:r>
      <w:r w:rsidRPr="008922B0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Forging</w:t>
      </w:r>
    </w:p>
    <w:p w14:paraId="611E3F8A" w14:textId="77777777" w:rsidR="006C39ED" w:rsidRPr="006C39ED" w:rsidRDefault="006C39ED" w:rsidP="006C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C39ED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11. A rip saw</w:t>
      </w:r>
      <w:r w:rsidRPr="006C39ED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60786CC5" w14:textId="3A94762D" w:rsidR="006C39ED" w:rsidRPr="006C39ED" w:rsidRDefault="006C39ED" w:rsidP="006C39ED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0A49FACC">
          <v:shape id="_x0000_i1430" type="#_x0000_t75" style="width:20.25pt;height:17.25pt" o:ole="">
            <v:imagedata r:id="rId8" o:title=""/>
          </v:shape>
          <w:control r:id="rId49" w:name="DefaultOcxName30" w:shapeid="_x0000_i1430"/>
        </w:object>
      </w: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Is a two man saw</w:t>
      </w:r>
    </w:p>
    <w:p w14:paraId="06F1A107" w14:textId="162BA2D2" w:rsidR="006C39ED" w:rsidRPr="006C39ED" w:rsidRDefault="006C39ED" w:rsidP="006C39ED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32722AC">
          <v:shape id="_x0000_i1429" type="#_x0000_t75" style="width:20.25pt;height:17.25pt" o:ole="">
            <v:imagedata r:id="rId8" o:title=""/>
          </v:shape>
          <w:control r:id="rId50" w:name="DefaultOcxName111" w:shapeid="_x0000_i1429"/>
        </w:object>
      </w: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Is used for cutting along the grains of wood</w:t>
      </w:r>
    </w:p>
    <w:p w14:paraId="7EBB4CC0" w14:textId="51C715FF" w:rsidR="006C39ED" w:rsidRPr="006C39ED" w:rsidRDefault="006C39ED" w:rsidP="006C39ED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F6A1407">
          <v:shape id="_x0000_i1428" type="#_x0000_t75" style="width:20.25pt;height:17.25pt" o:ole="">
            <v:imagedata r:id="rId8" o:title=""/>
          </v:shape>
          <w:control r:id="rId51" w:name="DefaultOcxName210" w:shapeid="_x0000_i1428"/>
        </w:object>
      </w: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Has a narrow blade with two wooden handles</w:t>
      </w:r>
    </w:p>
    <w:p w14:paraId="727C5F54" w14:textId="1AD8E27E" w:rsidR="006C39ED" w:rsidRPr="006C39ED" w:rsidRDefault="006C39ED" w:rsidP="006C39ED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38F0777">
          <v:shape id="_x0000_i1427" type="#_x0000_t75" style="width:20.25pt;height:17.25pt" o:ole="">
            <v:imagedata r:id="rId8" o:title=""/>
          </v:shape>
          <w:control r:id="rId52" w:name="DefaultOcxName310" w:shapeid="_x0000_i1427"/>
        </w:object>
      </w:r>
      <w:r w:rsidRPr="006C39ED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All of the above</w:t>
      </w:r>
    </w:p>
    <w:p w14:paraId="6D127496" w14:textId="77777777" w:rsidR="003332FF" w:rsidRPr="003332FF" w:rsidRDefault="003332FF" w:rsidP="00333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 xml:space="preserve">12. Which of the following methods can be used for manufacturing </w:t>
      </w:r>
      <w:proofErr w:type="gramStart"/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2 meter long</w:t>
      </w:r>
      <w:proofErr w:type="gramEnd"/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 xml:space="preserve"> seamless metallic tubes?</w:t>
      </w:r>
      <w:r w:rsidRPr="003332FF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780F9A0C" w14:textId="4BE14F34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10595B9">
          <v:shape id="_x0000_i1442" type="#_x0000_t75" style="width:20.25pt;height:17.25pt" o:ole="">
            <v:imagedata r:id="rId8" o:title=""/>
          </v:shape>
          <w:control r:id="rId53" w:name="DefaultOcxName40" w:shapeid="_x0000_i1442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Drawing</w:t>
      </w:r>
    </w:p>
    <w:p w14:paraId="0995AC6F" w14:textId="164705AA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6E4DA429">
          <v:shape id="_x0000_i1441" type="#_x0000_t75" style="width:20.25pt;height:17.25pt" o:ole="">
            <v:imagedata r:id="rId8" o:title=""/>
          </v:shape>
          <w:control r:id="rId54" w:name="DefaultOcxName112" w:shapeid="_x0000_i1441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Extrusion</w:t>
      </w:r>
    </w:p>
    <w:p w14:paraId="4E04CB5B" w14:textId="3C91725F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339F9D73">
          <v:shape id="_x0000_i1440" type="#_x0000_t75" style="width:20.25pt;height:17.25pt" o:ole="">
            <v:imagedata r:id="rId8" o:title=""/>
          </v:shape>
          <w:control r:id="rId55" w:name="DefaultOcxName211" w:shapeid="_x0000_i1440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Rolling</w:t>
      </w:r>
    </w:p>
    <w:p w14:paraId="28FA4245" w14:textId="42DE2A08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0D6815A1">
          <v:shape id="_x0000_i1439" type="#_x0000_t75" style="width:20.25pt;height:17.25pt" o:ole="">
            <v:imagedata r:id="rId8" o:title=""/>
          </v:shape>
          <w:control r:id="rId56" w:name="DefaultOcxName311" w:shapeid="_x0000_i1439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Extrusion and rolling</w:t>
      </w:r>
    </w:p>
    <w:p w14:paraId="04FCA980" w14:textId="77777777" w:rsidR="003332FF" w:rsidRPr="003332FF" w:rsidRDefault="003332FF" w:rsidP="00333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13. The minimum size of a bloom is</w:t>
      </w:r>
      <w:r w:rsidRPr="003332FF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6BFF5270" w14:textId="4E432E75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3AA9F53A">
          <v:shape id="_x0000_i1454" type="#_x0000_t75" style="width:20.25pt;height:17.25pt" o:ole="">
            <v:imagedata r:id="rId8" o:title=""/>
          </v:shape>
          <w:control r:id="rId57" w:name="DefaultOcxName41" w:shapeid="_x0000_i1454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5 cm × 5 cm</w:t>
      </w:r>
    </w:p>
    <w:p w14:paraId="3D0A82B5" w14:textId="2CAC0A77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531947E">
          <v:shape id="_x0000_i1453" type="#_x0000_t75" style="width:20.25pt;height:17.25pt" o:ole="">
            <v:imagedata r:id="rId8" o:title=""/>
          </v:shape>
          <w:control r:id="rId58" w:name="DefaultOcxName113" w:shapeid="_x0000_i1453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10 cm × 10 cm</w:t>
      </w:r>
    </w:p>
    <w:p w14:paraId="57452282" w14:textId="730A87FE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7A1A5C78">
          <v:shape id="_x0000_i1452" type="#_x0000_t75" style="width:20.25pt;height:17.25pt" o:ole="">
            <v:imagedata r:id="rId8" o:title=""/>
          </v:shape>
          <w:control r:id="rId59" w:name="DefaultOcxName212" w:shapeid="_x0000_i1452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15 cm × 15 cm</w:t>
      </w:r>
    </w:p>
    <w:p w14:paraId="1249BD61" w14:textId="0F95782A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605A585C">
          <v:shape id="_x0000_i1451" type="#_x0000_t75" style="width:20.25pt;height:17.25pt" o:ole="">
            <v:imagedata r:id="rId8" o:title=""/>
          </v:shape>
          <w:control r:id="rId60" w:name="DefaultOcxName312" w:shapeid="_x0000_i1451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20 cm × 20 cm</w:t>
      </w:r>
    </w:p>
    <w:p w14:paraId="6EB5ACB6" w14:textId="77777777" w:rsidR="003332FF" w:rsidRPr="003332FF" w:rsidRDefault="003332FF" w:rsidP="00333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14. Acetylene gas is stored in cylinders in</w:t>
      </w:r>
      <w:r w:rsidRPr="003332FF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4AAFB548" w14:textId="70FE0F74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6F3D503">
          <v:shape id="_x0000_i1466" type="#_x0000_t75" style="width:20.25pt;height:17.25pt" o:ole="">
            <v:imagedata r:id="rId8" o:title=""/>
          </v:shape>
          <w:control r:id="rId61" w:name="DefaultOcxName42" w:shapeid="_x0000_i1466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Solid form</w:t>
      </w:r>
    </w:p>
    <w:p w14:paraId="51CA6C0A" w14:textId="70104FE8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33F949B">
          <v:shape id="_x0000_i1465" type="#_x0000_t75" style="width:20.25pt;height:17.25pt" o:ole="">
            <v:imagedata r:id="rId8" o:title=""/>
          </v:shape>
          <w:control r:id="rId62" w:name="DefaultOcxName114" w:shapeid="_x0000_i1465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 Gaseous form</w:t>
      </w:r>
    </w:p>
    <w:p w14:paraId="5D9F9027" w14:textId="388C0089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934C0D8">
          <v:shape id="_x0000_i1464" type="#_x0000_t75" style="width:20.25pt;height:17.25pt" o:ole="">
            <v:imagedata r:id="rId8" o:title=""/>
          </v:shape>
          <w:control r:id="rId63" w:name="DefaultOcxName213" w:shapeid="_x0000_i1464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Liquid form</w:t>
      </w:r>
    </w:p>
    <w:p w14:paraId="4D69FDCF" w14:textId="5DF66F60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57D703B2">
          <v:shape id="_x0000_i1463" type="#_x0000_t75" style="width:20.25pt;height:17.25pt" o:ole="">
            <v:imagedata r:id="rId8" o:title=""/>
          </v:shape>
          <w:control r:id="rId64" w:name="DefaultOcxName313" w:shapeid="_x0000_i1463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 Any one of these</w:t>
      </w:r>
    </w:p>
    <w:p w14:paraId="2AF7541C" w14:textId="77777777" w:rsidR="003332FF" w:rsidRPr="003332FF" w:rsidRDefault="003332FF" w:rsidP="00333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32FF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15. In a four high rolling mill, the diameter of backing up rolls is ________ the diameter of working rolls.</w:t>
      </w:r>
      <w:r w:rsidRPr="003332FF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6D628A64" w14:textId="18D726E1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700916AC">
          <v:shape id="_x0000_i1478" type="#_x0000_t75" style="width:20.25pt;height:17.25pt" o:ole="">
            <v:imagedata r:id="rId8" o:title=""/>
          </v:shape>
          <w:control r:id="rId65" w:name="DefaultOcxName43" w:shapeid="_x0000_i1478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 Equal to</w:t>
      </w:r>
    </w:p>
    <w:p w14:paraId="7863FE75" w14:textId="21D816D5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7B7AC09">
          <v:shape id="_x0000_i1477" type="#_x0000_t75" style="width:20.25pt;height:17.25pt" o:ole="">
            <v:imagedata r:id="rId8" o:title=""/>
          </v:shape>
          <w:control r:id="rId66" w:name="DefaultOcxName115" w:shapeid="_x0000_i1477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 </w:t>
      </w:r>
      <w:r w:rsidRPr="003332FF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Smaller than</w:t>
      </w:r>
    </w:p>
    <w:p w14:paraId="2F25D081" w14:textId="7B963B43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C4FB04F">
          <v:shape id="_x0000_i1476" type="#_x0000_t75" style="width:20.25pt;height:17.25pt" o:ole="">
            <v:imagedata r:id="rId8" o:title=""/>
          </v:shape>
          <w:control r:id="rId67" w:name="DefaultOcxName214" w:shapeid="_x0000_i1476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Larger than</w:t>
      </w:r>
    </w:p>
    <w:p w14:paraId="58BCC465" w14:textId="352432B9" w:rsidR="003332FF" w:rsidRPr="003332FF" w:rsidRDefault="003332FF" w:rsidP="003332FF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82B94C7">
          <v:shape id="_x0000_i1475" type="#_x0000_t75" style="width:20.25pt;height:17.25pt" o:ole="">
            <v:imagedata r:id="rId8" o:title=""/>
          </v:shape>
          <w:control r:id="rId68" w:name="DefaultOcxName314" w:shapeid="_x0000_i1475"/>
        </w:object>
      </w:r>
      <w:r w:rsidRPr="003332FF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 </w:t>
      </w:r>
      <w:r w:rsidRPr="003332FF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None of these</w:t>
      </w:r>
    </w:p>
    <w:p w14:paraId="667C6235" w14:textId="4CAB92C9" w:rsidR="005A279C" w:rsidRPr="005A279C" w:rsidRDefault="005A279C" w:rsidP="005A2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A279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1</w:t>
      </w:r>
      <w:r w:rsidR="003D1B95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6</w:t>
      </w:r>
      <w:r w:rsidRPr="005A279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en-IN"/>
        </w:rPr>
        <w:t>. The edge of a steel plate cut by oxygen cutting will get hardened when the carbon content is</w:t>
      </w:r>
      <w:r w:rsidRPr="005A279C">
        <w:rPr>
          <w:rFonts w:ascii="Arial" w:eastAsia="Times New Roman" w:hAnsi="Arial" w:cs="Arial"/>
          <w:color w:val="1A1A1A"/>
          <w:sz w:val="20"/>
          <w:szCs w:val="20"/>
          <w:lang w:eastAsia="en-IN"/>
        </w:rPr>
        <w:br/>
      </w:r>
    </w:p>
    <w:p w14:paraId="4CD08097" w14:textId="48AC27DD" w:rsidR="005A279C" w:rsidRPr="005A279C" w:rsidRDefault="005A279C" w:rsidP="005A279C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4D75716A">
          <v:shape id="_x0000_i1490" type="#_x0000_t75" style="width:20.25pt;height:17.25pt" o:ole="">
            <v:imagedata r:id="rId8" o:title=""/>
          </v:shape>
          <w:control r:id="rId69" w:name="DefaultOcxName44" w:shapeid="_x0000_i1490"/>
        </w:object>
      </w: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(A) </w:t>
      </w:r>
      <w:r w:rsidRPr="005A279C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Less than 0.1 percent</w:t>
      </w:r>
    </w:p>
    <w:p w14:paraId="75E20BED" w14:textId="3A6C8C11" w:rsidR="005A279C" w:rsidRPr="005A279C" w:rsidRDefault="005A279C" w:rsidP="005A279C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2D8CE0F3">
          <v:shape id="_x0000_i1489" type="#_x0000_t75" style="width:20.25pt;height:17.25pt" o:ole="">
            <v:imagedata r:id="rId8" o:title=""/>
          </v:shape>
          <w:control r:id="rId70" w:name="DefaultOcxName116" w:shapeid="_x0000_i1489"/>
        </w:object>
      </w: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(B) </w:t>
      </w:r>
      <w:r w:rsidRPr="005A279C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Less than 0.3 percent</w:t>
      </w:r>
    </w:p>
    <w:p w14:paraId="7BF07296" w14:textId="196386E9" w:rsidR="005A279C" w:rsidRPr="005A279C" w:rsidRDefault="005A279C" w:rsidP="005A279C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109EA445">
          <v:shape id="_x0000_i1488" type="#_x0000_t75" style="width:20.25pt;height:17.25pt" o:ole="">
            <v:imagedata r:id="rId8" o:title=""/>
          </v:shape>
          <w:control r:id="rId71" w:name="DefaultOcxName215" w:shapeid="_x0000_i1488"/>
        </w:object>
      </w: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(C) More than 0.3 percent</w:t>
      </w:r>
    </w:p>
    <w:p w14:paraId="5268EF7C" w14:textId="39B4F673" w:rsidR="005A279C" w:rsidRDefault="005A279C" w:rsidP="005A279C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</w:pP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object w:dxaOrig="405" w:dyaOrig="345" w14:anchorId="3110A450">
          <v:shape id="_x0000_i1487" type="#_x0000_t75" style="width:20.25pt;height:17.25pt" o:ole="">
            <v:imagedata r:id="rId8" o:title=""/>
          </v:shape>
          <w:control r:id="rId72" w:name="DefaultOcxName315" w:shapeid="_x0000_i1487"/>
        </w:object>
      </w:r>
      <w:r w:rsidRPr="005A279C"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  <w:t>(D) </w:t>
      </w:r>
      <w:r w:rsidRPr="005A279C">
        <w:rPr>
          <w:rFonts w:ascii="inherit" w:eastAsia="Times New Roman" w:hAnsi="inherit" w:cs="Times New Roman"/>
          <w:color w:val="1A1A1A"/>
          <w:sz w:val="24"/>
          <w:szCs w:val="24"/>
          <w:bdr w:val="none" w:sz="0" w:space="0" w:color="auto" w:frame="1"/>
          <w:lang w:eastAsia="en-IN"/>
        </w:rPr>
        <w:t>Anywhere between 0.1 to 1 percent</w:t>
      </w:r>
    </w:p>
    <w:p w14:paraId="252AE578" w14:textId="708D193E" w:rsidR="00FD55B5" w:rsidRPr="00FD55B5" w:rsidRDefault="00FD55B5" w:rsidP="00FD55B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2384E0C0" w14:textId="3C300480" w:rsidR="00FD55B5" w:rsidRPr="00FD55B5" w:rsidRDefault="00FD55B5" w:rsidP="00FD55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noProof/>
          <w:vanish/>
          <w:sz w:val="24"/>
          <w:szCs w:val="24"/>
          <w:lang w:val="en" w:eastAsia="en-IN"/>
        </w:rPr>
        <w:drawing>
          <wp:inline distT="0" distB="0" distL="0" distR="0" wp14:anchorId="728E4DE0" wp14:editId="26523E62">
            <wp:extent cx="171450" cy="171450"/>
            <wp:effectExtent l="0" t="0" r="0" b="0"/>
            <wp:docPr id="10" name="Picture 10" descr="https://resources.blogblog.com/img/icon18_wrench_allbk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s://resources.blogblog.com/img/icon18_wrench_allbkg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F66A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180F09FD">
          <v:rect id="_x0000_i1502" style="width:0;height:1.5pt" o:hralign="center" o:hrstd="t" o:hr="t" fillcolor="#a0a0a0" stroked="f"/>
        </w:pict>
      </w:r>
    </w:p>
    <w:p w14:paraId="00EFF064" w14:textId="700E5994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1</w:t>
      </w: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7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The teeth of hacksaw blade are bent</w:t>
      </w:r>
    </w:p>
    <w:p w14:paraId="0FE5E26E" w14:textId="51220950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3FEF891">
          <v:shape id="_x0000_i1740" type="#_x0000_t75" style="width:20.25pt;height:17.25pt" o:ole="">
            <v:imagedata r:id="rId8" o:title=""/>
          </v:shape>
          <w:control r:id="rId74" w:name="DefaultOcxName60" w:shapeid="_x0000_i174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Towards right</w:t>
      </w:r>
    </w:p>
    <w:p w14:paraId="012C4EFD" w14:textId="09180ECE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7929B5B">
          <v:shape id="_x0000_i1739" type="#_x0000_t75" style="width:20.25pt;height:17.25pt" o:ole="">
            <v:imagedata r:id="rId8" o:title=""/>
          </v:shape>
          <w:control r:id="rId75" w:name="DefaultOcxName118" w:shapeid="_x0000_i173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 Towards left</w:t>
      </w:r>
    </w:p>
    <w:p w14:paraId="1BDEE14B" w14:textId="4870C07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E5ED33E">
          <v:shape id="_x0000_i1738" type="#_x0000_t75" style="width:20.25pt;height:17.25pt" o:ole="">
            <v:imagedata r:id="rId8" o:title=""/>
          </v:shape>
          <w:control r:id="rId76" w:name="DefaultOcxName217" w:shapeid="_x0000_i173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Alternately towards right and left and every third or fourth left straight</w:t>
      </w:r>
    </w:p>
    <w:p w14:paraId="5075BDDF" w14:textId="41108AEA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66DABB8D">
          <v:shape id="_x0000_i1737" type="#_x0000_t75" style="width:20.25pt;height:17.25pt" o:ole="">
            <v:imagedata r:id="rId8" o:title=""/>
          </v:shape>
          <w:control r:id="rId77" w:name="DefaultOcxName317" w:shapeid="_x0000_i173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May be bent in any direction</w:t>
      </w:r>
    </w:p>
    <w:p w14:paraId="7381E7B6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59A32A20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7059FBBE">
          <v:rect id="_x0000_i1503" style="width:0;height:1.5pt" o:hralign="center" o:hrstd="t" o:hr="t" fillcolor="#a0a0a0" stroked="f"/>
        </w:pict>
      </w:r>
    </w:p>
    <w:p w14:paraId="6393F4F3" w14:textId="3F640371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18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Loam sand is a mixture of</w:t>
      </w:r>
    </w:p>
    <w:p w14:paraId="3E28FAA0" w14:textId="6D0866F3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71B9AF7">
          <v:shape id="_x0000_i1736" type="#_x0000_t75" style="width:20.25pt;height:17.25pt" o:ole="">
            <v:imagedata r:id="rId8" o:title=""/>
          </v:shape>
          <w:control r:id="rId78" w:name="DefaultOcxName410" w:shapeid="_x0000_i173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30% sand and 70% clay</w:t>
      </w:r>
    </w:p>
    <w:p w14:paraId="452398A0" w14:textId="609D4E4E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914C1C9">
          <v:shape id="_x0000_i1735" type="#_x0000_t75" style="width:20.25pt;height:17.25pt" o:ole="">
            <v:imagedata r:id="rId8" o:title=""/>
          </v:shape>
          <w:control r:id="rId79" w:name="DefaultOcxName510" w:shapeid="_x0000_i173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50% sand and 50% clay</w:t>
      </w:r>
    </w:p>
    <w:p w14:paraId="01A31D6D" w14:textId="18B92C00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7C5AFD81">
          <v:shape id="_x0000_i1734" type="#_x0000_t75" style="width:20.25pt;height:17.25pt" o:ole="">
            <v:imagedata r:id="rId8" o:title=""/>
          </v:shape>
          <w:control r:id="rId80" w:name="DefaultOcxName61" w:shapeid="_x0000_i173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70% sand and 30% clay</w:t>
      </w:r>
    </w:p>
    <w:p w14:paraId="1D0DAD56" w14:textId="19ED8D6A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 </w:t>
      </w:r>
    </w:p>
    <w:p w14:paraId="30BF7A22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B</w:t>
      </w:r>
    </w:p>
    <w:p w14:paraId="3CBD458A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543BB437">
          <v:rect id="_x0000_i1504" style="width:0;height:1.5pt" o:hralign="center" o:hrstd="t" o:hr="t" fillcolor="#a0a0a0" stroked="f"/>
        </w:pict>
      </w:r>
    </w:p>
    <w:p w14:paraId="44219B25" w14:textId="24515F4D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19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. The advantage of </w:t>
      </w:r>
      <w:proofErr w:type="spellStart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Thermit</w:t>
      </w:r>
      <w:proofErr w:type="spellEnd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 welding is that</w:t>
      </w:r>
    </w:p>
    <w:p w14:paraId="5849B661" w14:textId="45CAE562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17D96DF">
          <v:shape id="_x0000_i1732" type="#_x0000_t75" style="width:20.25pt;height:17.25pt" o:ole="">
            <v:imagedata r:id="rId8" o:title=""/>
          </v:shape>
          <w:control r:id="rId81" w:name="DefaultOcxName81" w:shapeid="_x0000_i173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All parts of the weld section are molten at the same time</w:t>
      </w:r>
    </w:p>
    <w:p w14:paraId="1EE67C36" w14:textId="57DAC94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A11AA47">
          <v:shape id="_x0000_i1731" type="#_x0000_t75" style="width:20.25pt;height:17.25pt" o:ole="">
            <v:imagedata r:id="rId8" o:title=""/>
          </v:shape>
          <w:control r:id="rId82" w:name="DefaultOcxName91" w:shapeid="_x0000_i173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Weld cools almost uniformly</w:t>
      </w:r>
    </w:p>
    <w:p w14:paraId="0B37D659" w14:textId="6179F151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2BE214A">
          <v:shape id="_x0000_i1730" type="#_x0000_t75" style="width:20.25pt;height:17.25pt" o:ole="">
            <v:imagedata r:id="rId8" o:title=""/>
          </v:shape>
          <w:control r:id="rId83" w:name="DefaultOcxName101" w:shapeid="_x0000_i173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Results in a minimum problem with internal residual stresses</w:t>
      </w:r>
    </w:p>
    <w:p w14:paraId="7826C6AE" w14:textId="6FAE228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30FCFE7">
          <v:shape id="_x0000_i1729" type="#_x0000_t75" style="width:20.25pt;height:17.25pt" o:ole="">
            <v:imagedata r:id="rId8" o:title=""/>
          </v:shape>
          <w:control r:id="rId84" w:name="DefaultOcxName117" w:shapeid="_x0000_i172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All of the above</w:t>
      </w:r>
    </w:p>
    <w:p w14:paraId="761C0D1D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D</w:t>
      </w:r>
    </w:p>
    <w:p w14:paraId="2D30077A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50A7975A">
          <v:rect id="_x0000_i1505" style="width:0;height:1.5pt" o:hralign="center" o:hrstd="t" o:hr="t" fillcolor="#a0a0a0" stroked="f"/>
        </w:pict>
      </w:r>
    </w:p>
    <w:p w14:paraId="269B9A21" w14:textId="25DDA698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20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. Which one of the following </w:t>
      </w:r>
      <w:proofErr w:type="gramStart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material</w:t>
      </w:r>
      <w:proofErr w:type="gramEnd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 will require the largest size of riser for the same size of casting?</w:t>
      </w:r>
    </w:p>
    <w:p w14:paraId="3A74B06A" w14:textId="08337CE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86627A5">
          <v:shape id="_x0000_i1728" type="#_x0000_t75" style="width:20.25pt;height:17.25pt" o:ole="">
            <v:imagedata r:id="rId8" o:title=""/>
          </v:shape>
          <w:control r:id="rId85" w:name="DefaultOcxName121" w:shapeid="_x0000_i172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(A)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Aluminium</w:t>
      </w:r>
      <w:proofErr w:type="spellEnd"/>
    </w:p>
    <w:p w14:paraId="29A0B6D7" w14:textId="47686EE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20BB784">
          <v:shape id="_x0000_i1727" type="#_x0000_t75" style="width:20.25pt;height:17.25pt" o:ole="">
            <v:imagedata r:id="rId8" o:title=""/>
          </v:shape>
          <w:control r:id="rId86" w:name="DefaultOcxName131" w:shapeid="_x0000_i172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Cast iron</w:t>
      </w:r>
    </w:p>
    <w:p w14:paraId="159311E7" w14:textId="55B02453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668BFCDF">
          <v:shape id="_x0000_i1726" type="#_x0000_t75" style="width:20.25pt;height:17.25pt" o:ole="">
            <v:imagedata r:id="rId8" o:title=""/>
          </v:shape>
          <w:control r:id="rId87" w:name="DefaultOcxName141" w:shapeid="_x0000_i172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Steel</w:t>
      </w:r>
    </w:p>
    <w:p w14:paraId="46227C72" w14:textId="30C9BEA0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2370E083">
          <v:shape id="_x0000_i1725" type="#_x0000_t75" style="width:20.25pt;height:17.25pt" o:ole="">
            <v:imagedata r:id="rId8" o:title=""/>
          </v:shape>
          <w:control r:id="rId88" w:name="DefaultOcxName151" w:shapeid="_x0000_i172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Copper</w:t>
      </w:r>
    </w:p>
    <w:p w14:paraId="716E9A04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3B17764D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3C61D1D7">
          <v:rect id="_x0000_i1506" style="width:0;height:1.5pt" o:hralign="center" o:hrstd="t" o:hr="t" fillcolor="#a0a0a0" stroked="f"/>
        </w:pict>
      </w:r>
    </w:p>
    <w:p w14:paraId="0E2242B7" w14:textId="2798E7B3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21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The welding process used in joining mild steel shanks to high speed drills, is</w:t>
      </w:r>
    </w:p>
    <w:p w14:paraId="536618AE" w14:textId="061B2AD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FBBED31">
          <v:shape id="_x0000_i1724" type="#_x0000_t75" style="width:20.25pt;height:17.25pt" o:ole="">
            <v:imagedata r:id="rId8" o:title=""/>
          </v:shape>
          <w:control r:id="rId89" w:name="DefaultOcxName161" w:shapeid="_x0000_i172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Spot welding</w:t>
      </w:r>
    </w:p>
    <w:p w14:paraId="0ECDBFE1" w14:textId="08B8811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7871A3D">
          <v:shape id="_x0000_i1723" type="#_x0000_t75" style="width:20.25pt;height:17.25pt" o:ole="">
            <v:imagedata r:id="rId8" o:title=""/>
          </v:shape>
          <w:control r:id="rId90" w:name="DefaultOcxName171" w:shapeid="_x0000_i1723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Seam welding</w:t>
      </w:r>
    </w:p>
    <w:p w14:paraId="0646C71A" w14:textId="4C94156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5065ACB">
          <v:shape id="_x0000_i1722" type="#_x0000_t75" style="width:20.25pt;height:17.25pt" o:ole="">
            <v:imagedata r:id="rId8" o:title=""/>
          </v:shape>
          <w:control r:id="rId91" w:name="DefaultOcxName181" w:shapeid="_x0000_i172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Flash butt welding</w:t>
      </w:r>
    </w:p>
    <w:p w14:paraId="6450D1F0" w14:textId="5FDB2296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6FD60645">
          <v:shape id="_x0000_i1721" type="#_x0000_t75" style="width:20.25pt;height:17.25pt" o:ole="">
            <v:imagedata r:id="rId8" o:title=""/>
          </v:shape>
          <w:control r:id="rId92" w:name="DefaultOcxName191" w:shapeid="_x0000_i172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Upset butt welding</w:t>
      </w:r>
    </w:p>
    <w:p w14:paraId="0B92C573" w14:textId="4C3B4C5E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18AD776A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51CADE8B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00BB6DD2">
          <v:rect id="_x0000_i1507" style="width:0;height:1.5pt" o:hralign="center" o:hrstd="t" o:hr="t" fillcolor="#a0a0a0" stroked="f"/>
        </w:pict>
      </w:r>
    </w:p>
    <w:p w14:paraId="6EC86DCF" w14:textId="60090654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22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. When the molten metal is fed in the cavity of a metallic </w:t>
      </w:r>
      <w:proofErr w:type="spellStart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mould</w:t>
      </w:r>
      <w:proofErr w:type="spellEnd"/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 xml:space="preserve"> by gravity, the method of casting is known as</w:t>
      </w:r>
    </w:p>
    <w:p w14:paraId="1A298CF2" w14:textId="4E96E0F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170C25E">
          <v:shape id="_x0000_i1720" type="#_x0000_t75" style="width:20.25pt;height:17.25pt" o:ole="">
            <v:imagedata r:id="rId8" o:title=""/>
          </v:shape>
          <w:control r:id="rId93" w:name="DefaultOcxName201" w:shapeid="_x0000_i172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Die casting method</w:t>
      </w:r>
    </w:p>
    <w:p w14:paraId="4710E55F" w14:textId="5912BC5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DDD6904">
          <v:shape id="_x0000_i1719" type="#_x0000_t75" style="width:20.25pt;height:17.25pt" o:ole="">
            <v:imagedata r:id="rId8" o:title=""/>
          </v:shape>
          <w:control r:id="rId94" w:name="DefaultOcxName216" w:shapeid="_x0000_i171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Slush casting method</w:t>
      </w:r>
    </w:p>
    <w:p w14:paraId="6E3C55F6" w14:textId="34B583FF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2128DC4">
          <v:shape id="_x0000_i1718" type="#_x0000_t75" style="width:20.25pt;height:17.25pt" o:ole="">
            <v:imagedata r:id="rId8" o:title=""/>
          </v:shape>
          <w:control r:id="rId95" w:name="DefaultOcxName221" w:shapeid="_x0000_i171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(C) Permanent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mould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 casting method</w:t>
      </w:r>
    </w:p>
    <w:p w14:paraId="1BBAA027" w14:textId="73F8A662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CD56920">
          <v:shape id="_x0000_i1717" type="#_x0000_t75" style="width:20.25pt;height:17.25pt" o:ole="">
            <v:imagedata r:id="rId8" o:title=""/>
          </v:shape>
          <w:control r:id="rId96" w:name="DefaultOcxName231" w:shapeid="_x0000_i171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Centrifugal casting method</w:t>
      </w:r>
    </w:p>
    <w:p w14:paraId="1F6AE7C5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634A3C04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022ED110">
          <v:rect id="_x0000_i1508" style="width:0;height:1.5pt" o:hralign="center" o:hrstd="t" o:hr="t" fillcolor="#a0a0a0" stroked="f"/>
        </w:pict>
      </w:r>
    </w:p>
    <w:p w14:paraId="31ED6249" w14:textId="2B3D330F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23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Lancing is the operation of</w:t>
      </w:r>
    </w:p>
    <w:p w14:paraId="7AE05585" w14:textId="32987331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916FD85">
          <v:shape id="_x0000_i1716" type="#_x0000_t75" style="width:20.25pt;height:17.25pt" o:ole="">
            <v:imagedata r:id="rId8" o:title=""/>
          </v:shape>
          <w:control r:id="rId97" w:name="DefaultOcxName241" w:shapeid="_x0000_i171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Cutting a sheet of metal in a straight line along the length</w:t>
      </w:r>
    </w:p>
    <w:p w14:paraId="0B3DC8B4" w14:textId="4E7A656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6208C5B0">
          <v:shape id="_x0000_i1715" type="#_x0000_t75" style="width:20.25pt;height:17.25pt" o:ole="">
            <v:imagedata r:id="rId8" o:title=""/>
          </v:shape>
          <w:control r:id="rId98" w:name="DefaultOcxName251" w:shapeid="_x0000_i171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Removal of metal to the desired shape from the edge of a plate</w:t>
      </w:r>
    </w:p>
    <w:p w14:paraId="5C495EC1" w14:textId="0A7D5B23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594D0C6">
          <v:shape id="_x0000_i1714" type="#_x0000_t75" style="width:20.25pt;height:17.25pt" o:ole="">
            <v:imagedata r:id="rId8" o:title=""/>
          </v:shape>
          <w:control r:id="rId99" w:name="DefaultOcxName261" w:shapeid="_x0000_i171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Cutting a sheet of metal through part of its length and then bending the cut portion</w:t>
      </w:r>
    </w:p>
    <w:p w14:paraId="05C50941" w14:textId="48C2675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919FB9F">
          <v:shape id="_x0000_i1713" type="#_x0000_t75" style="width:20.25pt;height:17.25pt" o:ole="">
            <v:imagedata r:id="rId8" o:title=""/>
          </v:shape>
          <w:control r:id="rId100" w:name="DefaultOcxName271" w:shapeid="_x0000_i1713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 Bending a sheet of metal along a curved axis</w:t>
      </w:r>
    </w:p>
    <w:p w14:paraId="7C3CAEB3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3F06F6A6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34D6C560">
          <v:rect id="_x0000_i1509" style="width:0;height:1.5pt" o:hralign="center" o:hrstd="t" o:hr="t" fillcolor="#a0a0a0" stroked="f"/>
        </w:pict>
      </w:r>
    </w:p>
    <w:p w14:paraId="09310E42" w14:textId="769B9499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24</w:t>
      </w:r>
      <w:r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The chisel used for cutting key ways is</w:t>
      </w:r>
    </w:p>
    <w:p w14:paraId="39FCA62F" w14:textId="3A85BD2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2E5EB9B6">
          <v:shape id="_x0000_i1712" type="#_x0000_t75" style="width:20.25pt;height:17.25pt" o:ole="">
            <v:imagedata r:id="rId8" o:title=""/>
          </v:shape>
          <w:control r:id="rId101" w:name="DefaultOcxName281" w:shapeid="_x0000_i171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Flat chisel</w:t>
      </w:r>
    </w:p>
    <w:p w14:paraId="2C80395C" w14:textId="5A7E7C96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30739B0">
          <v:shape id="_x0000_i1711" type="#_x0000_t75" style="width:20.25pt;height:17.25pt" o:ole="">
            <v:imagedata r:id="rId8" o:title=""/>
          </v:shape>
          <w:control r:id="rId102" w:name="DefaultOcxName291" w:shapeid="_x0000_i171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Cape chisel</w:t>
      </w:r>
    </w:p>
    <w:p w14:paraId="4E25418F" w14:textId="163A8E7F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73CBBC0">
          <v:shape id="_x0000_i1710" type="#_x0000_t75" style="width:20.25pt;height:17.25pt" o:ole="">
            <v:imagedata r:id="rId8" o:title=""/>
          </v:shape>
          <w:control r:id="rId103" w:name="DefaultOcxName301" w:shapeid="_x0000_i171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Round nose chisel</w:t>
      </w:r>
    </w:p>
    <w:p w14:paraId="0650DB34" w14:textId="1A7AFB6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7FFB9209">
          <v:shape id="_x0000_i1709" type="#_x0000_t75" style="width:20.25pt;height:17.25pt" o:ole="">
            <v:imagedata r:id="rId8" o:title=""/>
          </v:shape>
          <w:control r:id="rId104" w:name="DefaultOcxName316" w:shapeid="_x0000_i170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 Diamond pointed chisel</w:t>
      </w:r>
    </w:p>
    <w:p w14:paraId="05C25F79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B</w:t>
      </w:r>
    </w:p>
    <w:p w14:paraId="0CD56998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711E5994">
          <v:rect id="_x0000_i1510" style="width:0;height:1.5pt" o:hralign="center" o:hrstd="t" o:hr="t" fillcolor="#a0a0a0" stroked="f"/>
        </w:pict>
      </w:r>
    </w:p>
    <w:p w14:paraId="7240AE61" w14:textId="190A7BD4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25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 According to Indian standards, the total numbers of tolerance grades are</w:t>
      </w:r>
    </w:p>
    <w:p w14:paraId="366EA7FD" w14:textId="37C6148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45F7BC7">
          <v:shape id="_x0000_i1708" type="#_x0000_t75" style="width:20.25pt;height:17.25pt" o:ole="">
            <v:imagedata r:id="rId8" o:title=""/>
          </v:shape>
          <w:control r:id="rId105" w:name="DefaultOcxName321" w:shapeid="_x0000_i170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8</w:t>
      </w:r>
    </w:p>
    <w:p w14:paraId="4E2F6C5A" w14:textId="740322DE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E1C4241">
          <v:shape id="_x0000_i1707" type="#_x0000_t75" style="width:20.25pt;height:17.25pt" o:ole="">
            <v:imagedata r:id="rId8" o:title=""/>
          </v:shape>
          <w:control r:id="rId106" w:name="DefaultOcxName331" w:shapeid="_x0000_i170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12</w:t>
      </w:r>
    </w:p>
    <w:p w14:paraId="0C5C9190" w14:textId="5997841F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2D26A3F6">
          <v:shape id="_x0000_i1706" type="#_x0000_t75" style="width:20.25pt;height:17.25pt" o:ole="">
            <v:imagedata r:id="rId8" o:title=""/>
          </v:shape>
          <w:control r:id="rId107" w:name="DefaultOcxName341" w:shapeid="_x0000_i170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18</w:t>
      </w:r>
    </w:p>
    <w:p w14:paraId="5649051F" w14:textId="4D28B0D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E6CE0DF">
          <v:shape id="_x0000_i1705" type="#_x0000_t75" style="width:20.25pt;height:17.25pt" o:ole="">
            <v:imagedata r:id="rId8" o:title=""/>
          </v:shape>
          <w:control r:id="rId108" w:name="DefaultOcxName351" w:shapeid="_x0000_i170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20</w:t>
      </w:r>
    </w:p>
    <w:p w14:paraId="6E820DA3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0E521FC0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71FB8FF1">
          <v:rect id="_x0000_i1511" style="width:0;height:1.5pt" o:hralign="center" o:hrstd="t" o:hr="t" fillcolor="#a0a0a0" stroked="f"/>
        </w:pict>
      </w:r>
    </w:p>
    <w:p w14:paraId="7F98D433" w14:textId="3AACA68E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26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The metal patterns as compared to wooden patterns require less</w:t>
      </w:r>
    </w:p>
    <w:p w14:paraId="2511A55C" w14:textId="12A65F43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28673B29">
          <v:shape id="_x0000_i1704" type="#_x0000_t75" style="width:20.25pt;height:17.25pt" o:ole="">
            <v:imagedata r:id="rId8" o:title=""/>
          </v:shape>
          <w:control r:id="rId109" w:name="DefaultOcxName361" w:shapeid="_x0000_i170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 Shrinkage allowance</w:t>
      </w:r>
    </w:p>
    <w:p w14:paraId="31018594" w14:textId="1595AF7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B554C9E">
          <v:shape id="_x0000_i1703" type="#_x0000_t75" style="width:20.25pt;height:17.25pt" o:ole="">
            <v:imagedata r:id="rId8" o:title=""/>
          </v:shape>
          <w:control r:id="rId110" w:name="DefaultOcxName371" w:shapeid="_x0000_i1703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 Machining allowance</w:t>
      </w:r>
    </w:p>
    <w:p w14:paraId="226E395D" w14:textId="5710B31A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2691022">
          <v:shape id="_x0000_i1702" type="#_x0000_t75" style="width:20.25pt;height:17.25pt" o:ole="">
            <v:imagedata r:id="rId8" o:title=""/>
          </v:shape>
          <w:control r:id="rId111" w:name="DefaultOcxName381" w:shapeid="_x0000_i170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 Draft allowance</w:t>
      </w:r>
    </w:p>
    <w:p w14:paraId="799B59E8" w14:textId="6636AA8A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39CADD0">
          <v:shape id="_x0000_i1701" type="#_x0000_t75" style="width:20.25pt;height:17.25pt" o:ole="">
            <v:imagedata r:id="rId8" o:title=""/>
          </v:shape>
          <w:control r:id="rId112" w:name="DefaultOcxName391" w:shapeid="_x0000_i170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 Distortion allowance</w:t>
      </w:r>
    </w:p>
    <w:p w14:paraId="24006A13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C</w:t>
      </w:r>
    </w:p>
    <w:p w14:paraId="3EF2315F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2CC4C6A7">
          <v:rect id="_x0000_i1514" style="width:0;height:1.5pt" o:hralign="center" o:hrstd="t" o:hr="t" fillcolor="#a0a0a0" stroked="f"/>
        </w:pict>
      </w:r>
    </w:p>
    <w:p w14:paraId="6C5CD483" w14:textId="29A1E698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27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 In blanking operation, the clearance is provided on</w:t>
      </w:r>
    </w:p>
    <w:p w14:paraId="40519EF9" w14:textId="68875856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405B017">
          <v:shape id="_x0000_i1700" type="#_x0000_t75" style="width:20.25pt;height:17.25pt" o:ole="">
            <v:imagedata r:id="rId8" o:title=""/>
          </v:shape>
          <w:control r:id="rId113" w:name="DefaultOcxName401" w:shapeid="_x0000_i170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Punch</w:t>
      </w:r>
    </w:p>
    <w:p w14:paraId="164C9A31" w14:textId="3744E8C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9411768">
          <v:shape id="_x0000_i1699" type="#_x0000_t75" style="width:20.25pt;height:17.25pt" o:ole="">
            <v:imagedata r:id="rId8" o:title=""/>
          </v:shape>
          <w:control r:id="rId114" w:name="DefaultOcxName411" w:shapeid="_x0000_i169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Die</w:t>
      </w:r>
    </w:p>
    <w:p w14:paraId="13C3F437" w14:textId="106AE60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12BBB57">
          <v:shape id="_x0000_i1698" type="#_x0000_t75" style="width:20.25pt;height:17.25pt" o:ole="">
            <v:imagedata r:id="rId8" o:title=""/>
          </v:shape>
          <w:control r:id="rId115" w:name="DefaultOcxName421" w:shapeid="_x0000_i169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Half on the punch and half on the die</w:t>
      </w:r>
    </w:p>
    <w:p w14:paraId="5F7C8E1D" w14:textId="0B002AEF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5BEA1D1">
          <v:shape id="_x0000_i1697" type="#_x0000_t75" style="width:20.25pt;height:17.25pt" o:ole="">
            <v:imagedata r:id="rId8" o:title=""/>
          </v:shape>
          <w:control r:id="rId116" w:name="DefaultOcxName431" w:shapeid="_x0000_i169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 Either on punch or die depending upon designer's choice</w:t>
      </w:r>
    </w:p>
    <w:p w14:paraId="4864C7D9" w14:textId="2CF19DB1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5D53BD73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A</w:t>
      </w:r>
    </w:p>
    <w:p w14:paraId="7097DB03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0D52A506">
          <v:rect id="_x0000_i1515" style="width:0;height:1.5pt" o:hralign="center" o:hrstd="t" o:hr="t" fillcolor="#a0a0a0" stroked="f"/>
        </w:pict>
      </w:r>
    </w:p>
    <w:p w14:paraId="0CB9F40F" w14:textId="0D92D352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28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For gas welding, the pressure desired at the welding torch for oxygen is</w:t>
      </w:r>
    </w:p>
    <w:p w14:paraId="54D4A190" w14:textId="7AEC86F2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6917F58">
          <v:shape id="_x0000_i1696" type="#_x0000_t75" style="width:20.25pt;height:17.25pt" o:ole="">
            <v:imagedata r:id="rId8" o:title=""/>
          </v:shape>
          <w:control r:id="rId117" w:name="DefaultOcxName441" w:shapeid="_x0000_i169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(A) 7 to 103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7C470167" w14:textId="6703EAA8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6CF143C">
          <v:shape id="_x0000_i1695" type="#_x0000_t75" style="width:20.25pt;height:17.25pt" o:ole="">
            <v:imagedata r:id="rId8" o:title=""/>
          </v:shape>
          <w:control r:id="rId118" w:name="DefaultOcxName45" w:shapeid="_x0000_i169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(B) 70 to 280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4B0DC26E" w14:textId="216A91DC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147FD4A">
          <v:shape id="_x0000_i1694" type="#_x0000_t75" style="width:20.25pt;height:17.25pt" o:ole="">
            <v:imagedata r:id="rId8" o:title=""/>
          </v:shape>
          <w:control r:id="rId119" w:name="DefaultOcxName46" w:shapeid="_x0000_i169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(C) 280 to 560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69E8D318" w14:textId="399A3FE9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51CCE243">
          <v:shape id="_x0000_i1693" type="#_x0000_t75" style="width:20.25pt;height:17.25pt" o:ole="">
            <v:imagedata r:id="rId8" o:title=""/>
          </v:shape>
          <w:control r:id="rId120" w:name="DefaultOcxName47" w:shapeid="_x0000_i1693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(D) 560 to 840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23F73775" w14:textId="278ED0EB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5E174105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B</w:t>
      </w:r>
    </w:p>
    <w:p w14:paraId="3D263B87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3C111123">
          <v:rect id="_x0000_i1516" style="width:0;height:1.5pt" o:hralign="center" o:hrstd="t" o:hr="t" fillcolor="#a0a0a0" stroked="f"/>
        </w:pict>
      </w:r>
    </w:p>
    <w:p w14:paraId="7EC6744B" w14:textId="566A08D1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29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For gas welding, the pressure desired at the welding torch for acetylene is</w:t>
      </w:r>
    </w:p>
    <w:p w14:paraId="1E6861AD" w14:textId="6CBD887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75CB3BA9">
          <v:shape id="_x0000_i1692" type="#_x0000_t75" style="width:20.25pt;height:17.25pt" o:ole="">
            <v:imagedata r:id="rId8" o:title=""/>
          </v:shape>
          <w:control r:id="rId121" w:name="DefaultOcxName48" w:shapeid="_x0000_i169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(A) 7 to 103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2577EA37" w14:textId="5BA3C72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0BCBB55">
          <v:shape id="_x0000_i1691" type="#_x0000_t75" style="width:20.25pt;height:17.25pt" o:ole="">
            <v:imagedata r:id="rId8" o:title=""/>
          </v:shape>
          <w:control r:id="rId122" w:name="DefaultOcxName49" w:shapeid="_x0000_i169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(B) 70 to 280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0460F496" w14:textId="339AEF45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36B65F3">
          <v:shape id="_x0000_i1690" type="#_x0000_t75" style="width:20.25pt;height:17.25pt" o:ole="">
            <v:imagedata r:id="rId8" o:title=""/>
          </v:shape>
          <w:control r:id="rId123" w:name="DefaultOcxName50" w:shapeid="_x0000_i1690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(C) 280 to 560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1693BF3D" w14:textId="5532E1C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A32EC5A">
          <v:shape id="_x0000_i1689" type="#_x0000_t75" style="width:20.25pt;height:17.25pt" o:ole="">
            <v:imagedata r:id="rId8" o:title=""/>
          </v:shape>
          <w:control r:id="rId124" w:name="DefaultOcxName51" w:shapeid="_x0000_i1689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 xml:space="preserve">(D) 560 to 840 </w:t>
      </w:r>
      <w:proofErr w:type="spellStart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kN</w:t>
      </w:r>
      <w:proofErr w:type="spellEnd"/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/m²</w:t>
      </w:r>
    </w:p>
    <w:p w14:paraId="3D1C4919" w14:textId="536A1404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012D17EE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A</w:t>
      </w:r>
    </w:p>
    <w:p w14:paraId="39FBC2C1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4EA200B3">
          <v:rect id="_x0000_i1517" style="width:0;height:1.5pt" o:hralign="center" o:hrstd="t" o:hr="t" fillcolor="#a0a0a0" stroked="f"/>
        </w:pict>
      </w:r>
    </w:p>
    <w:p w14:paraId="0A6B2FEC" w14:textId="361DF58B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30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 In welding magnesium with TIG arc welding, direct current with ________ is used.</w:t>
      </w:r>
    </w:p>
    <w:p w14:paraId="4D1A2C74" w14:textId="7F834E4A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801C239">
          <v:shape id="_x0000_i1688" type="#_x0000_t75" style="width:20.25pt;height:17.25pt" o:ole="">
            <v:imagedata r:id="rId8" o:title=""/>
          </v:shape>
          <w:control r:id="rId125" w:name="DefaultOcxName52" w:shapeid="_x0000_i1688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 Straight polarity</w:t>
      </w:r>
    </w:p>
    <w:p w14:paraId="00282F11" w14:textId="7ABA004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684CD77">
          <v:shape id="_x0000_i1687" type="#_x0000_t75" style="width:20.25pt;height:17.25pt" o:ole="">
            <v:imagedata r:id="rId8" o:title=""/>
          </v:shape>
          <w:control r:id="rId126" w:name="DefaultOcxName53" w:shapeid="_x0000_i1687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Reversed polarity</w:t>
      </w:r>
    </w:p>
    <w:p w14:paraId="20A2593F" w14:textId="094EBC3B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1FCB1005">
          <v:shape id="_x0000_i1686" type="#_x0000_t75" style="width:20.25pt;height:17.25pt" o:ole="">
            <v:imagedata r:id="rId8" o:title=""/>
          </v:shape>
          <w:control r:id="rId127" w:name="DefaultOcxName54" w:shapeid="_x0000_i1686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 Both (A) and (B)</w:t>
      </w:r>
    </w:p>
    <w:p w14:paraId="0F4696F7" w14:textId="5F7EDF01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4C3255B9">
          <v:shape id="_x0000_i1685" type="#_x0000_t75" style="width:20.25pt;height:17.25pt" o:ole="">
            <v:imagedata r:id="rId8" o:title=""/>
          </v:shape>
          <w:control r:id="rId128" w:name="DefaultOcxName55" w:shapeid="_x0000_i1685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None of these</w:t>
      </w:r>
    </w:p>
    <w:p w14:paraId="61F3C9DF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B</w:t>
      </w:r>
    </w:p>
    <w:p w14:paraId="60946D84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420F861B">
          <v:rect id="_x0000_i1518" style="width:0;height:1.5pt" o:hralign="center" o:hrstd="t" o:hr="t" fillcolor="#a0a0a0" stroked="f"/>
        </w:pict>
      </w:r>
    </w:p>
    <w:p w14:paraId="393A444F" w14:textId="3C5A37E0" w:rsidR="00FD55B5" w:rsidRPr="00FD55B5" w:rsidRDefault="00985A4A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31</w:t>
      </w:r>
      <w:r w:rsidR="00FD55B5" w:rsidRPr="00FD55B5">
        <w:rPr>
          <w:rFonts w:ascii="Georgia" w:eastAsia="Times New Roman" w:hAnsi="Georgia" w:cs="Times New Roman"/>
          <w:b/>
          <w:bCs/>
          <w:sz w:val="24"/>
          <w:szCs w:val="24"/>
          <w:lang w:val="en" w:eastAsia="en-IN"/>
        </w:rPr>
        <w:t>. In welding copper alloys with TIG arc welding</w:t>
      </w:r>
    </w:p>
    <w:p w14:paraId="0B5B5EFF" w14:textId="3CF4F7BA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689882DD">
          <v:shape id="_x0000_i1684" type="#_x0000_t75" style="width:20.25pt;height:17.25pt" o:ole="">
            <v:imagedata r:id="rId8" o:title=""/>
          </v:shape>
          <w:control r:id="rId129" w:name="DefaultOcxName56" w:shapeid="_x0000_i1684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(A) Direct current with straight polarity is used</w:t>
      </w:r>
    </w:p>
    <w:p w14:paraId="4B581D60" w14:textId="14BFF8F0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3DE135F2">
          <v:shape id="_x0000_i1683" type="#_x0000_t75" style="width:20.25pt;height:17.25pt" o:ole="">
            <v:imagedata r:id="rId8" o:title=""/>
          </v:shape>
          <w:control r:id="rId130" w:name="DefaultOcxName57" w:shapeid="_x0000_i1683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(B) Direct current with reversed polarity is used</w:t>
      </w:r>
    </w:p>
    <w:p w14:paraId="0E6BC352" w14:textId="146E42A4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03DF60B5">
          <v:shape id="_x0000_i1682" type="#_x0000_t75" style="width:20.25pt;height:17.25pt" o:ole="">
            <v:imagedata r:id="rId8" o:title=""/>
          </v:shape>
          <w:control r:id="rId131" w:name="DefaultOcxName58" w:shapeid="_x0000_i1682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(C) Alternating current is used</w:t>
      </w:r>
    </w:p>
    <w:p w14:paraId="5730D34A" w14:textId="7A5F44EF" w:rsidR="00FD55B5" w:rsidRPr="00FD55B5" w:rsidRDefault="00FD55B5" w:rsidP="00FD55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object w:dxaOrig="405" w:dyaOrig="345" w14:anchorId="2B8DA06D">
          <v:shape id="_x0000_i1681" type="#_x0000_t75" style="width:20.25pt;height:17.25pt" o:ole="">
            <v:imagedata r:id="rId8" o:title=""/>
          </v:shape>
          <w:control r:id="rId132" w:name="DefaultOcxName59" w:shapeid="_x0000_i1681"/>
        </w:object>
      </w:r>
      <w:r w:rsidRPr="00FD55B5">
        <w:rPr>
          <w:rFonts w:ascii="Georgia" w:eastAsia="Times New Roman" w:hAnsi="Georgia" w:cs="Times New Roman"/>
          <w:sz w:val="24"/>
          <w:szCs w:val="24"/>
          <w:lang w:val="en" w:eastAsia="en-IN"/>
        </w:rPr>
        <w:t>(D) Any one of these</w:t>
      </w:r>
    </w:p>
    <w:p w14:paraId="0726A80F" w14:textId="74B80A25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710A09AF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Answer: Option A</w:t>
      </w:r>
    </w:p>
    <w:p w14:paraId="29226E4B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73503090">
          <v:rect id="_x0000_i1519" style="width:0;height:1.5pt" o:hralign="center" o:hrstd="t" o:hr="t" fillcolor="#a0a0a0" stroked="f"/>
        </w:pict>
      </w:r>
    </w:p>
    <w:p w14:paraId="28EE067E" w14:textId="2ACC2519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</w:p>
    <w:p w14:paraId="4E7BE20B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vanish/>
          <w:sz w:val="24"/>
          <w:szCs w:val="24"/>
          <w:lang w:val="en" w:eastAsia="en-IN"/>
        </w:rPr>
        <w:t>(1) Answer: Option C (2) Answer: Option B (3) Answer: Option D (4) Answer: Option C (5) Answer: Option C (6) Answer: Option C (7) Answer: Option C (8) Answer: Option B (9) Answer: Option C (10) Answer: Option C (11) Answer: Option A (12) Answer: Option B (13) Answer: Option A (14) Answer: Option B (15) Answer: Option A</w:t>
      </w:r>
    </w:p>
    <w:p w14:paraId="4BF31B30" w14:textId="77777777" w:rsidR="00FD55B5" w:rsidRPr="00FD55B5" w:rsidRDefault="00FD55B5" w:rsidP="00FD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IN"/>
        </w:rPr>
      </w:pPr>
      <w:r w:rsidRPr="00FD55B5">
        <w:rPr>
          <w:rFonts w:ascii="Times New Roman" w:eastAsia="Times New Roman" w:hAnsi="Times New Roman" w:cs="Times New Roman"/>
          <w:sz w:val="24"/>
          <w:szCs w:val="24"/>
          <w:lang w:val="en" w:eastAsia="en-IN"/>
        </w:rPr>
        <w:pict w14:anchorId="25C63103">
          <v:rect id="_x0000_i1521" style="width:0;height:1.5pt" o:hralign="center" o:hrstd="t" o:hr="t" fillcolor="#a0a0a0" stroked="f"/>
        </w:pict>
      </w:r>
    </w:p>
    <w:p w14:paraId="26E2BA8B" w14:textId="44A29612" w:rsidR="003D1B95" w:rsidRPr="005A279C" w:rsidRDefault="003D1B95" w:rsidP="005A279C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</w:p>
    <w:p w14:paraId="3A2CB59B" w14:textId="77777777" w:rsidR="006C39ED" w:rsidRPr="008922B0" w:rsidRDefault="006C39ED" w:rsidP="008922B0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</w:p>
    <w:p w14:paraId="1E043ECC" w14:textId="77777777" w:rsidR="00B36EC2" w:rsidRPr="005665CE" w:rsidRDefault="00B36EC2" w:rsidP="005665CE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</w:p>
    <w:p w14:paraId="1FF80AAE" w14:textId="77777777" w:rsidR="00CC1E69" w:rsidRDefault="00CC1E69" w:rsidP="00CC1E69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1A1A1A"/>
          <w:sz w:val="24"/>
          <w:szCs w:val="24"/>
          <w:bdr w:val="none" w:sz="0" w:space="0" w:color="auto" w:frame="1"/>
          <w:lang w:eastAsia="en-IN"/>
        </w:rPr>
      </w:pPr>
    </w:p>
    <w:p w14:paraId="6F49DA79" w14:textId="77777777" w:rsidR="00CC1E69" w:rsidRPr="00CC1E69" w:rsidRDefault="00CC1E69" w:rsidP="00CC1E6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</w:p>
    <w:p w14:paraId="40A9B190" w14:textId="77777777" w:rsidR="00C94CFF" w:rsidRPr="00A70449" w:rsidRDefault="00C94CFF" w:rsidP="00A70449">
      <w:pPr>
        <w:spacing w:after="0" w:line="240" w:lineRule="auto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en-IN"/>
        </w:rPr>
      </w:pPr>
    </w:p>
    <w:p w14:paraId="02264DD4" w14:textId="471486CF" w:rsidR="00A70449" w:rsidRDefault="00A70449" w:rsidP="000F4534">
      <w:pPr>
        <w:jc w:val="both"/>
        <w:rPr>
          <w:sz w:val="72"/>
          <w:szCs w:val="72"/>
        </w:rPr>
      </w:pPr>
    </w:p>
    <w:p w14:paraId="34A520B6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any four materials used for making pattern.</w:t>
      </w:r>
    </w:p>
    <w:p w14:paraId="3DE4C008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four properties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Moulding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sand.</w:t>
      </w:r>
    </w:p>
    <w:p w14:paraId="0BA7CB8D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Draw and explain any four types of seam used in sheet metal operation.</w:t>
      </w:r>
    </w:p>
    <w:p w14:paraId="3F388F21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Sketch the twist drill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lebel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parts.</w:t>
      </w:r>
    </w:p>
    <w:p w14:paraId="77D7B396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different work holding devices used in drilling machine.</w:t>
      </w:r>
    </w:p>
    <w:p w14:paraId="29117017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advantages and disadvantages of hot and cold working?</w:t>
      </w:r>
    </w:p>
    <w:p w14:paraId="1D05D9BB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hot chamber pressure die casting process with neat sketch.</w:t>
      </w:r>
    </w:p>
    <w:p w14:paraId="047E9754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uses of runner and riser in sand casting process?</w:t>
      </w:r>
    </w:p>
    <w:p w14:paraId="0780346E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punching and blanking.</w:t>
      </w:r>
    </w:p>
    <w:p w14:paraId="5C681B4E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the: Boring, Drilling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reamimg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0EC53C8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any six casting defects with neat sketch.</w:t>
      </w:r>
    </w:p>
    <w:p w14:paraId="2556EE55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out the four casting defects and their remedies.</w:t>
      </w:r>
    </w:p>
    <w:p w14:paraId="13020215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different types of vices used in fitting shop.</w:t>
      </w:r>
    </w:p>
    <w:p w14:paraId="4F1692E1" w14:textId="77777777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five types of files used in fitting shop with neat sketch.</w:t>
      </w:r>
    </w:p>
    <w:p w14:paraId="300DA4DF" w14:textId="2112739B" w:rsidR="006C5668" w:rsidRDefault="006C5668" w:rsidP="006C56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understand by mortise and tenon joint?</w:t>
      </w:r>
    </w:p>
    <w:p w14:paraId="7CF2230E" w14:textId="61A0E2E0" w:rsidR="00D12CCD" w:rsidRDefault="00D12CCD" w:rsidP="00D12C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any six casting defects with neat sketch.</w:t>
      </w:r>
    </w:p>
    <w:p w14:paraId="6DDF3F8B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five operations performed on the lathe machine with suitable diagram.</w:t>
      </w:r>
    </w:p>
    <w:p w14:paraId="2895A438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in brief about the measuring tools with sketch used in carpentry shop.</w:t>
      </w:r>
    </w:p>
    <w:p w14:paraId="0FC9C167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Different types of job holding devices used in carpentry shop.</w:t>
      </w:r>
    </w:p>
    <w:p w14:paraId="4A0D43B7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Elaborate the different types of handsaws used in carpentry shop.</w:t>
      </w:r>
    </w:p>
    <w:p w14:paraId="79EB9F44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neat sketch of metal jack plane and name its parts also.</w:t>
      </w:r>
    </w:p>
    <w:p w14:paraId="5F49E119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out the different types of files used in fitting shop with suitable sketch.</w:t>
      </w:r>
    </w:p>
    <w:p w14:paraId="304D5D6A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uses of Spokeshave and router plane?</w:t>
      </w:r>
    </w:p>
    <w:p w14:paraId="2305837A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with neat sketch the working of spring hammer.</w:t>
      </w:r>
    </w:p>
    <w:p w14:paraId="25919C3D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tap? Explain different types of taps used in fitting with neat sketch.</w:t>
      </w:r>
    </w:p>
    <w:p w14:paraId="5E239D7C" w14:textId="77777777" w:rsidR="0052042B" w:rsidRDefault="0052042B" w:rsidP="005204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out the forging operations. Explain any four forging operations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asuitable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diagram.</w:t>
      </w:r>
    </w:p>
    <w:p w14:paraId="742C9865" w14:textId="77777777" w:rsidR="0052042B" w:rsidRDefault="0052042B" w:rsidP="0052042B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2042B" w:rsidSect="000F453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FC278" w14:textId="77777777" w:rsidR="00FD55B5" w:rsidRDefault="00FD55B5" w:rsidP="000F4534">
      <w:pPr>
        <w:spacing w:after="0" w:line="240" w:lineRule="auto"/>
      </w:pPr>
      <w:r>
        <w:separator/>
      </w:r>
    </w:p>
  </w:endnote>
  <w:endnote w:type="continuationSeparator" w:id="0">
    <w:p w14:paraId="2D2FE2DA" w14:textId="77777777" w:rsidR="00FD55B5" w:rsidRDefault="00FD55B5" w:rsidP="000F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43909" w14:textId="77777777" w:rsidR="00FD55B5" w:rsidRDefault="00FD55B5" w:rsidP="000F4534">
      <w:pPr>
        <w:spacing w:after="0" w:line="240" w:lineRule="auto"/>
      </w:pPr>
      <w:r>
        <w:separator/>
      </w:r>
    </w:p>
  </w:footnote>
  <w:footnote w:type="continuationSeparator" w:id="0">
    <w:p w14:paraId="5F4C4A36" w14:textId="77777777" w:rsidR="00FD55B5" w:rsidRDefault="00FD55B5" w:rsidP="000F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53E9F"/>
    <w:multiLevelType w:val="hybridMultilevel"/>
    <w:tmpl w:val="A3B278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B2412"/>
    <w:multiLevelType w:val="multilevel"/>
    <w:tmpl w:val="EB80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34"/>
    <w:rsid w:val="000F4534"/>
    <w:rsid w:val="00121DC5"/>
    <w:rsid w:val="00152EA5"/>
    <w:rsid w:val="001D6B02"/>
    <w:rsid w:val="00234780"/>
    <w:rsid w:val="003332FF"/>
    <w:rsid w:val="003D1B95"/>
    <w:rsid w:val="0052042B"/>
    <w:rsid w:val="0053460C"/>
    <w:rsid w:val="005665CE"/>
    <w:rsid w:val="005A279C"/>
    <w:rsid w:val="006C39ED"/>
    <w:rsid w:val="006C5668"/>
    <w:rsid w:val="008922B0"/>
    <w:rsid w:val="00934CA0"/>
    <w:rsid w:val="00985A4A"/>
    <w:rsid w:val="009E64C3"/>
    <w:rsid w:val="00A70449"/>
    <w:rsid w:val="00A85147"/>
    <w:rsid w:val="00B36EC2"/>
    <w:rsid w:val="00C94CFF"/>
    <w:rsid w:val="00CA619F"/>
    <w:rsid w:val="00CC1E69"/>
    <w:rsid w:val="00D12CCD"/>
    <w:rsid w:val="00E03499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03F8E7"/>
  <w15:chartTrackingRefBased/>
  <w15:docId w15:val="{F2432306-1990-4193-9360-BD34631A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4534"/>
  </w:style>
  <w:style w:type="paragraph" w:styleId="Heading1">
    <w:name w:val="heading 1"/>
    <w:basedOn w:val="Normal"/>
    <w:link w:val="Heading1Char"/>
    <w:uiPriority w:val="9"/>
    <w:qFormat/>
    <w:rsid w:val="00FD55B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FD55B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34"/>
  </w:style>
  <w:style w:type="paragraph" w:styleId="Footer">
    <w:name w:val="footer"/>
    <w:basedOn w:val="Normal"/>
    <w:link w:val="FooterChar"/>
    <w:uiPriority w:val="99"/>
    <w:unhideWhenUsed/>
    <w:rsid w:val="000F4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34"/>
  </w:style>
  <w:style w:type="paragraph" w:styleId="ListParagraph">
    <w:name w:val="List Paragraph"/>
    <w:basedOn w:val="Normal"/>
    <w:uiPriority w:val="34"/>
    <w:qFormat/>
    <w:rsid w:val="006C5668"/>
    <w:pPr>
      <w:ind w:left="720"/>
      <w:contextualSpacing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D55B5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FD55B5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FD55B5"/>
    <w:rPr>
      <w:color w:val="0000FF"/>
      <w:u w:val="single"/>
    </w:rPr>
  </w:style>
  <w:style w:type="character" w:customStyle="1" w:styleId="item-control1">
    <w:name w:val="item-control1"/>
    <w:basedOn w:val="DefaultParagraphFont"/>
    <w:rsid w:val="00FD55B5"/>
    <w:rPr>
      <w:vanish/>
      <w:webHidden w:val="0"/>
      <w:specVanish w:val="0"/>
    </w:rPr>
  </w:style>
  <w:style w:type="character" w:customStyle="1" w:styleId="label-info">
    <w:name w:val="label-info"/>
    <w:basedOn w:val="DefaultParagraphFont"/>
    <w:rsid w:val="00FD5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883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92315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34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29886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26788399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99753950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69253534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90866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9525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51172479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04597700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2092528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14484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821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207092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93863990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57065711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21519489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15521989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57800721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86621503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91608654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6287371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53558379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10284196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4289703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339747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065956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14653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193456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5325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74063549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72071450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60461032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1033172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8464413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95957954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7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424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4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46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85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2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47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99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218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37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145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939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68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695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21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87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8433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32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1642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36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48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036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3782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6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9253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7492364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58917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36442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01217278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647166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2343214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40930469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89752059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7918389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6805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3785009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0205035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10777072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07780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8509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59069602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86111751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75966830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11950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9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82354718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5455049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5376314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6379241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33125064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3326475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92213158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1817138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977182048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00778305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56881268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37804483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11807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4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4341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23446181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1194156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9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2654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88081773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88575066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204501413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43289498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33299354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  <w:div w:id="106668859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single" w:sz="6" w:space="3" w:color="29A3A3"/>
                                        <w:left w:val="single" w:sz="6" w:space="11" w:color="29A3A3"/>
                                        <w:bottom w:val="single" w:sz="6" w:space="3" w:color="29A3A3"/>
                                        <w:right w:val="single" w:sz="6" w:space="3" w:color="29A3A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0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08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81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1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90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761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66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04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759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50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9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886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01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918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098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77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52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84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34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26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469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24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42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75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2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505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28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47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316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15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36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58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53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080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2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26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63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05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10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71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16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892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51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967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623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15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965749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438672047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921258087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005324728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398281709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826215210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39415458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2143963356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751198267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248611533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777215012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02466951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315985714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74333474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404040"/>
                                                <w:left w:val="single" w:sz="6" w:space="2" w:color="404040"/>
                                                <w:bottom w:val="single" w:sz="6" w:space="2" w:color="404040"/>
                                                <w:right w:val="single" w:sz="6" w:space="2" w:color="404040"/>
                                              </w:divBdr>
                                            </w:div>
                                            <w:div w:id="170459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926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11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50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59707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117" Type="http://schemas.openxmlformats.org/officeDocument/2006/relationships/control" Target="activeX/activeX10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5.xml"/><Relationship Id="rId89" Type="http://schemas.openxmlformats.org/officeDocument/2006/relationships/control" Target="activeX/activeX80.xml"/><Relationship Id="rId112" Type="http://schemas.openxmlformats.org/officeDocument/2006/relationships/control" Target="activeX/activeX103.xml"/><Relationship Id="rId133" Type="http://schemas.openxmlformats.org/officeDocument/2006/relationships/fontTable" Target="fontTable.xml"/><Relationship Id="rId16" Type="http://schemas.openxmlformats.org/officeDocument/2006/relationships/control" Target="activeX/activeX8.xml"/><Relationship Id="rId107" Type="http://schemas.openxmlformats.org/officeDocument/2006/relationships/control" Target="activeX/activeX9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5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3.xml"/><Relationship Id="rId123" Type="http://schemas.openxmlformats.org/officeDocument/2006/relationships/control" Target="activeX/activeX114.xml"/><Relationship Id="rId128" Type="http://schemas.openxmlformats.org/officeDocument/2006/relationships/control" Target="activeX/activeX119.xml"/><Relationship Id="rId5" Type="http://schemas.openxmlformats.org/officeDocument/2006/relationships/footnotes" Target="footnotes.xml"/><Relationship Id="rId90" Type="http://schemas.openxmlformats.org/officeDocument/2006/relationships/control" Target="activeX/activeX81.xml"/><Relationship Id="rId95" Type="http://schemas.openxmlformats.org/officeDocument/2006/relationships/control" Target="activeX/activeX86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8.xml"/><Relationship Id="rId100" Type="http://schemas.openxmlformats.org/officeDocument/2006/relationships/control" Target="activeX/activeX91.xml"/><Relationship Id="rId105" Type="http://schemas.openxmlformats.org/officeDocument/2006/relationships/control" Target="activeX/activeX96.xml"/><Relationship Id="rId113" Type="http://schemas.openxmlformats.org/officeDocument/2006/relationships/control" Target="activeX/activeX104.xml"/><Relationship Id="rId118" Type="http://schemas.openxmlformats.org/officeDocument/2006/relationships/control" Target="activeX/activeX109.xml"/><Relationship Id="rId126" Type="http://schemas.openxmlformats.org/officeDocument/2006/relationships/control" Target="activeX/activeX117.xml"/><Relationship Id="rId134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1.xml"/><Relationship Id="rId85" Type="http://schemas.openxmlformats.org/officeDocument/2006/relationships/control" Target="activeX/activeX76.xml"/><Relationship Id="rId93" Type="http://schemas.openxmlformats.org/officeDocument/2006/relationships/control" Target="activeX/activeX84.xml"/><Relationship Id="rId98" Type="http://schemas.openxmlformats.org/officeDocument/2006/relationships/control" Target="activeX/activeX89.xml"/><Relationship Id="rId121" Type="http://schemas.openxmlformats.org/officeDocument/2006/relationships/control" Target="activeX/activeX112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103" Type="http://schemas.openxmlformats.org/officeDocument/2006/relationships/control" Target="activeX/activeX94.xml"/><Relationship Id="rId108" Type="http://schemas.openxmlformats.org/officeDocument/2006/relationships/control" Target="activeX/activeX99.xml"/><Relationship Id="rId116" Type="http://schemas.openxmlformats.org/officeDocument/2006/relationships/control" Target="activeX/activeX107.xml"/><Relationship Id="rId124" Type="http://schemas.openxmlformats.org/officeDocument/2006/relationships/control" Target="activeX/activeX115.xml"/><Relationship Id="rId129" Type="http://schemas.openxmlformats.org/officeDocument/2006/relationships/control" Target="activeX/activeX120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6.xml"/><Relationship Id="rId83" Type="http://schemas.openxmlformats.org/officeDocument/2006/relationships/control" Target="activeX/activeX74.xml"/><Relationship Id="rId88" Type="http://schemas.openxmlformats.org/officeDocument/2006/relationships/control" Target="activeX/activeX79.xml"/><Relationship Id="rId91" Type="http://schemas.openxmlformats.org/officeDocument/2006/relationships/control" Target="activeX/activeX82.xml"/><Relationship Id="rId96" Type="http://schemas.openxmlformats.org/officeDocument/2006/relationships/control" Target="activeX/activeX87.xml"/><Relationship Id="rId111" Type="http://schemas.openxmlformats.org/officeDocument/2006/relationships/control" Target="activeX/activeX102.xml"/><Relationship Id="rId132" Type="http://schemas.openxmlformats.org/officeDocument/2006/relationships/control" Target="activeX/activeX1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7.xml"/><Relationship Id="rId114" Type="http://schemas.openxmlformats.org/officeDocument/2006/relationships/control" Target="activeX/activeX105.xml"/><Relationship Id="rId119" Type="http://schemas.openxmlformats.org/officeDocument/2006/relationships/control" Target="activeX/activeX110.xml"/><Relationship Id="rId127" Type="http://schemas.openxmlformats.org/officeDocument/2006/relationships/control" Target="activeX/activeX118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image" Target="media/image3.png"/><Relationship Id="rId78" Type="http://schemas.openxmlformats.org/officeDocument/2006/relationships/control" Target="activeX/activeX69.xml"/><Relationship Id="rId81" Type="http://schemas.openxmlformats.org/officeDocument/2006/relationships/control" Target="activeX/activeX72.xml"/><Relationship Id="rId86" Type="http://schemas.openxmlformats.org/officeDocument/2006/relationships/control" Target="activeX/activeX77.xml"/><Relationship Id="rId94" Type="http://schemas.openxmlformats.org/officeDocument/2006/relationships/control" Target="activeX/activeX85.xml"/><Relationship Id="rId99" Type="http://schemas.openxmlformats.org/officeDocument/2006/relationships/control" Target="activeX/activeX90.xml"/><Relationship Id="rId101" Type="http://schemas.openxmlformats.org/officeDocument/2006/relationships/control" Target="activeX/activeX92.xml"/><Relationship Id="rId122" Type="http://schemas.openxmlformats.org/officeDocument/2006/relationships/control" Target="activeX/activeX113.xml"/><Relationship Id="rId130" Type="http://schemas.openxmlformats.org/officeDocument/2006/relationships/control" Target="activeX/activeX12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109" Type="http://schemas.openxmlformats.org/officeDocument/2006/relationships/control" Target="activeX/activeX100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7.xml"/><Relationship Id="rId97" Type="http://schemas.openxmlformats.org/officeDocument/2006/relationships/control" Target="activeX/activeX88.xml"/><Relationship Id="rId104" Type="http://schemas.openxmlformats.org/officeDocument/2006/relationships/control" Target="activeX/activeX95.xml"/><Relationship Id="rId120" Type="http://schemas.openxmlformats.org/officeDocument/2006/relationships/control" Target="activeX/activeX111.xml"/><Relationship Id="rId125" Type="http://schemas.openxmlformats.org/officeDocument/2006/relationships/control" Target="activeX/activeX116.xml"/><Relationship Id="rId7" Type="http://schemas.openxmlformats.org/officeDocument/2006/relationships/image" Target="media/image1.png"/><Relationship Id="rId71" Type="http://schemas.openxmlformats.org/officeDocument/2006/relationships/control" Target="activeX/activeX63.xml"/><Relationship Id="rId92" Type="http://schemas.openxmlformats.org/officeDocument/2006/relationships/control" Target="activeX/activeX83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8.xml"/><Relationship Id="rId110" Type="http://schemas.openxmlformats.org/officeDocument/2006/relationships/control" Target="activeX/activeX101.xml"/><Relationship Id="rId115" Type="http://schemas.openxmlformats.org/officeDocument/2006/relationships/control" Target="activeX/activeX106.xml"/><Relationship Id="rId131" Type="http://schemas.openxmlformats.org/officeDocument/2006/relationships/control" Target="activeX/activeX122.xml"/><Relationship Id="rId61" Type="http://schemas.openxmlformats.org/officeDocument/2006/relationships/control" Target="activeX/activeX53.xml"/><Relationship Id="rId82" Type="http://schemas.openxmlformats.org/officeDocument/2006/relationships/control" Target="activeX/activeX73.xml"/><Relationship Id="rId1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2021-03-02T05:55:00Z</dcterms:created>
  <dcterms:modified xsi:type="dcterms:W3CDTF">2021-03-02T07:46:00Z</dcterms:modified>
</cp:coreProperties>
</file>